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BE9F7" w14:textId="09F3ACE1" w:rsidR="007E01A7" w:rsidRPr="00FE00E5" w:rsidRDefault="00D95128" w:rsidP="00FE00E5">
      <w:pPr>
        <w:pStyle w:val="Betreff"/>
        <w:numPr>
          <w:ilvl w:val="0"/>
          <w:numId w:val="0"/>
        </w:numPr>
        <w:spacing w:before="480"/>
        <w:rPr>
          <w:rFonts w:ascii="Minion Pro Cond" w:hAnsi="Minion Pro Cond" w:cs="Arial"/>
          <w:b w:val="0"/>
          <w:sz w:val="68"/>
        </w:rPr>
      </w:pPr>
      <w:bookmarkStart w:id="0" w:name="Text58"/>
      <w:r w:rsidRPr="00D95128">
        <w:rPr>
          <w:rFonts w:ascii="Minion Pro Cond" w:hAnsi="Minion Pro Cond" w:cs="Arial"/>
          <w:b w:val="0"/>
          <w:sz w:val="68"/>
        </w:rPr>
        <w:t>Presseinformation</w:t>
      </w:r>
      <w:bookmarkEnd w:id="0"/>
    </w:p>
    <w:p w14:paraId="55B5E1C9" w14:textId="38366561" w:rsidR="0020526B" w:rsidRDefault="005A29AD" w:rsidP="0020526B">
      <w:pPr>
        <w:pStyle w:val="berschrift1"/>
        <w:numPr>
          <w:ilvl w:val="0"/>
          <w:numId w:val="0"/>
        </w:numPr>
        <w:tabs>
          <w:tab w:val="left" w:pos="708"/>
        </w:tabs>
        <w:rPr>
          <w:rFonts w:ascii="HelveticaNeueLT Com 55 Roman" w:hAnsi="HelveticaNeueLT Com 55 Roman"/>
          <w:b w:val="0"/>
          <w:kern w:val="0"/>
          <w:sz w:val="28"/>
        </w:rPr>
      </w:pPr>
      <w:r>
        <w:rPr>
          <w:rFonts w:ascii="HelveticaNeueLT Com 55 Roman" w:hAnsi="HelveticaNeueLT Com 55 Roman"/>
          <w:b w:val="0"/>
          <w:kern w:val="0"/>
        </w:rPr>
        <w:t xml:space="preserve">Weibliche Wohnungslosigkeit in Ingolstadt: </w:t>
      </w:r>
      <w:r>
        <w:rPr>
          <w:rFonts w:ascii="HelveticaNeueLT Com 55 Roman" w:hAnsi="HelveticaNeueLT Com 55 Roman"/>
          <w:b w:val="0"/>
          <w:kern w:val="0"/>
        </w:rPr>
        <w:br/>
        <w:t xml:space="preserve">Studie der KU </w:t>
      </w:r>
      <w:r w:rsidR="00BF1CB6">
        <w:rPr>
          <w:rFonts w:ascii="HelveticaNeueLT Com 55 Roman" w:hAnsi="HelveticaNeueLT Com 55 Roman"/>
          <w:b w:val="0"/>
          <w:kern w:val="0"/>
        </w:rPr>
        <w:t>gibt Handlungsempfehlungen</w:t>
      </w:r>
    </w:p>
    <w:p w14:paraId="392DB706" w14:textId="0A47EBA5" w:rsidR="00084E1C" w:rsidRDefault="003F1DBD" w:rsidP="003F1DBD">
      <w:pPr>
        <w:numPr>
          <w:ilvl w:val="0"/>
          <w:numId w:val="0"/>
        </w:numPr>
        <w:spacing w:after="0"/>
      </w:pPr>
      <w:r>
        <w:t>Ingolstadt</w:t>
      </w:r>
      <w:r w:rsidR="00803BF5">
        <w:t xml:space="preserve">, </w:t>
      </w:r>
      <w:r w:rsidR="00675889">
        <w:t>11</w:t>
      </w:r>
      <w:r w:rsidR="0020526B">
        <w:t xml:space="preserve">. </w:t>
      </w:r>
      <w:r>
        <w:t>Oktober</w:t>
      </w:r>
      <w:r w:rsidR="0020526B">
        <w:t xml:space="preserve"> 2022 (</w:t>
      </w:r>
      <w:proofErr w:type="spellStart"/>
      <w:r w:rsidR="0020526B">
        <w:t>upd</w:t>
      </w:r>
      <w:proofErr w:type="spellEnd"/>
      <w:r w:rsidR="0020526B">
        <w:t>) –</w:t>
      </w:r>
      <w:r w:rsidR="0011306B">
        <w:t xml:space="preserve"> </w:t>
      </w:r>
      <w:r w:rsidR="002563D8">
        <w:t xml:space="preserve">Geringes Einkommen, steigende Mieten und Energiekosten – gerade alleinstehende und alleinerziehende Frauen sind aktuell </w:t>
      </w:r>
      <w:r w:rsidR="000E3BB3">
        <w:t xml:space="preserve">noch einmal verstärkt </w:t>
      </w:r>
      <w:r w:rsidR="002563D8">
        <w:t xml:space="preserve">von </w:t>
      </w:r>
      <w:r w:rsidR="00084E1C">
        <w:t xml:space="preserve">Wohnungslosigkeit </w:t>
      </w:r>
      <w:r w:rsidR="002563D8">
        <w:t xml:space="preserve">bedroht. Doch diese Notlage tritt meist verdeckt ein, nur </w:t>
      </w:r>
      <w:r w:rsidR="00BF1CB6">
        <w:t xml:space="preserve">selten sind obdachlose Frauen im Stadtbild sichtbar. </w:t>
      </w:r>
      <w:r w:rsidR="00506B55">
        <w:t xml:space="preserve">Eine Studie der Katholischen Universität Eichstätt-Ingolstadt (KU) </w:t>
      </w:r>
      <w:r w:rsidR="0016236F">
        <w:t xml:space="preserve">im Auftrag des Sozialdienstes katholischer Frauen (SkF) Ingolstadt </w:t>
      </w:r>
      <w:r w:rsidR="00506B55">
        <w:t xml:space="preserve">unterstreicht </w:t>
      </w:r>
      <w:r w:rsidR="006D78C6">
        <w:t>auch für die</w:t>
      </w:r>
      <w:r w:rsidR="009B668E">
        <w:t xml:space="preserve"> </w:t>
      </w:r>
      <w:r w:rsidR="006D78C6">
        <w:t xml:space="preserve">Stadt Ingolstadt </w:t>
      </w:r>
      <w:r w:rsidR="009B668E">
        <w:t>eine</w:t>
      </w:r>
      <w:r w:rsidR="00506B55">
        <w:t xml:space="preserve"> hohe </w:t>
      </w:r>
      <w:r w:rsidR="00E608C0">
        <w:t xml:space="preserve">vermutete </w:t>
      </w:r>
      <w:r w:rsidR="00506B55">
        <w:t xml:space="preserve">Dunkelziffer: </w:t>
      </w:r>
      <w:r w:rsidR="00575427">
        <w:t>In</w:t>
      </w:r>
      <w:r w:rsidR="00506B55">
        <w:t xml:space="preserve"> einer Befragung von </w:t>
      </w:r>
      <w:r w:rsidR="00BF1CB6">
        <w:t>Expertinnen und Experten</w:t>
      </w:r>
      <w:r w:rsidR="00506B55">
        <w:t xml:space="preserve"> verschiedener Träger</w:t>
      </w:r>
      <w:r w:rsidR="006D78C6">
        <w:t xml:space="preserve"> </w:t>
      </w:r>
      <w:r w:rsidR="00506B55">
        <w:t xml:space="preserve">berichten diese zwar von jährlich bis zu 400 Frauen, die sich als Wohnungslose bzw. von Wohnungslosigkeit Bedrohte an sie wenden. Jedoch gehen die Befragten </w:t>
      </w:r>
      <w:r w:rsidR="00E608C0">
        <w:t xml:space="preserve">aufgrund verdeckter Wohnungslosigkeit </w:t>
      </w:r>
      <w:r w:rsidR="00506B55">
        <w:t xml:space="preserve">von mehr als 2000 Fällen aus. </w:t>
      </w:r>
      <w:r w:rsidR="000B7F77">
        <w:t>Und auch die Bedarfe von wohnungslosen Frauen</w:t>
      </w:r>
      <w:r w:rsidR="009B668E">
        <w:t xml:space="preserve"> unterscheiden sich </w:t>
      </w:r>
      <w:r w:rsidR="0052274A">
        <w:t xml:space="preserve">– wie die Studie zeigt – </w:t>
      </w:r>
      <w:r w:rsidR="009B668E">
        <w:t>grundlegend</w:t>
      </w:r>
      <w:r w:rsidR="000B7F77">
        <w:t xml:space="preserve"> von denen obdachloser Männer. </w:t>
      </w:r>
      <w:r w:rsidR="009B668E">
        <w:t>Das</w:t>
      </w:r>
      <w:r w:rsidR="00506B55">
        <w:t xml:space="preserve"> Dunkelfeld ausleuchten, </w:t>
      </w:r>
      <w:r w:rsidR="00FB0E56">
        <w:t xml:space="preserve">die Situation </w:t>
      </w:r>
      <w:r w:rsidR="0035789D">
        <w:t>wohnungslose</w:t>
      </w:r>
      <w:r w:rsidR="00084E1C">
        <w:t>r</w:t>
      </w:r>
      <w:r w:rsidR="0035789D">
        <w:t xml:space="preserve"> Frauen </w:t>
      </w:r>
      <w:r w:rsidR="008F6126">
        <w:t xml:space="preserve">in Ingolstadt </w:t>
      </w:r>
      <w:r w:rsidR="00506B55">
        <w:t xml:space="preserve">wissenschaftlich fundiert </w:t>
      </w:r>
      <w:r w:rsidR="00084E1C">
        <w:t xml:space="preserve">betrachten </w:t>
      </w:r>
      <w:r w:rsidR="0035789D">
        <w:t xml:space="preserve">und </w:t>
      </w:r>
      <w:r w:rsidR="00084E1C">
        <w:t xml:space="preserve">daraus </w:t>
      </w:r>
      <w:r w:rsidR="0052274A">
        <w:t xml:space="preserve">konkrete </w:t>
      </w:r>
      <w:r w:rsidR="0035789D">
        <w:t xml:space="preserve">Angebote für bedarfsgerechte Hilfen </w:t>
      </w:r>
      <w:r w:rsidR="008F6126">
        <w:t xml:space="preserve">im Netzwerk </w:t>
      </w:r>
      <w:r w:rsidR="00FB0E56">
        <w:t>entwickeln – diese</w:t>
      </w:r>
      <w:r w:rsidR="0035789D">
        <w:t xml:space="preserve"> Ziel</w:t>
      </w:r>
      <w:r w:rsidR="00FB0E56">
        <w:t>e</w:t>
      </w:r>
      <w:r w:rsidR="0035789D">
        <w:t xml:space="preserve"> hat ein Fachtag </w:t>
      </w:r>
      <w:r w:rsidR="008F6126">
        <w:t xml:space="preserve">verfolgt, den die </w:t>
      </w:r>
      <w:r w:rsidR="00506B55">
        <w:t>KU</w:t>
      </w:r>
      <w:r w:rsidR="008F6126">
        <w:t xml:space="preserve"> gemeinsam mit dem </w:t>
      </w:r>
      <w:r w:rsidR="00E608C0">
        <w:t>SkF</w:t>
      </w:r>
      <w:r w:rsidR="00C35CDC">
        <w:t>,</w:t>
      </w:r>
      <w:r w:rsidR="008F6126">
        <w:t xml:space="preserve"> der Stadt Ingolstadt und der Arbeitsgemeinschaft Wohnungsnot</w:t>
      </w:r>
      <w:r w:rsidR="00E608C0">
        <w:t>fall</w:t>
      </w:r>
      <w:r w:rsidR="008F6126">
        <w:t>hilfe</w:t>
      </w:r>
      <w:r w:rsidR="00FB0E56">
        <w:t xml:space="preserve"> München und Oberbayern veranstaltet hat. Im Zent</w:t>
      </w:r>
      <w:r w:rsidR="00084E1C">
        <w:t xml:space="preserve">rum stand dabei </w:t>
      </w:r>
      <w:r w:rsidR="00114C4D">
        <w:t>die</w:t>
      </w:r>
      <w:r w:rsidR="00084E1C">
        <w:t xml:space="preserve"> Studie, </w:t>
      </w:r>
      <w:r w:rsidR="00FB0E56">
        <w:t>die unter Leitung von Professorin Dr. Annette Korntheuer</w:t>
      </w:r>
      <w:r w:rsidR="00084E1C">
        <w:t xml:space="preserve"> von der Fakultät für Soziale Arbeit der KU entstanden ist</w:t>
      </w:r>
      <w:r w:rsidR="0052274A">
        <w:t xml:space="preserve"> und auf einen bislang spärlichen Forschungsstand reagiert</w:t>
      </w:r>
      <w:r w:rsidR="00084E1C">
        <w:t xml:space="preserve">. Die Initiative für die vom Bayerischen Staatsministerium für Familie, Arbeit und Soziales geförderte Untersuchung kam von einem Runden Tisch, der eine trägerübergreifende Zusammenarbeit für die Belange wohnungsloser Frauen </w:t>
      </w:r>
      <w:r w:rsidR="00506B55">
        <w:t xml:space="preserve">forcieren will. </w:t>
      </w:r>
    </w:p>
    <w:p w14:paraId="6AB0DEDC" w14:textId="650BD3B2" w:rsidR="000B7F77" w:rsidRDefault="000B7F77" w:rsidP="003F1DBD">
      <w:pPr>
        <w:numPr>
          <w:ilvl w:val="0"/>
          <w:numId w:val="0"/>
        </w:numPr>
        <w:spacing w:after="0"/>
      </w:pPr>
    </w:p>
    <w:p w14:paraId="11C52F01" w14:textId="74579005" w:rsidR="000B7F77" w:rsidRDefault="000B7F77" w:rsidP="003F1DBD">
      <w:pPr>
        <w:numPr>
          <w:ilvl w:val="0"/>
          <w:numId w:val="0"/>
        </w:numPr>
        <w:spacing w:after="0"/>
      </w:pPr>
      <w:r>
        <w:t xml:space="preserve">Als Grundlage </w:t>
      </w:r>
      <w:r w:rsidR="0052274A">
        <w:t>dafür</w:t>
      </w:r>
      <w:r>
        <w:t xml:space="preserve"> haben unter Leitung von Professorin Korntheuer </w:t>
      </w:r>
      <w:r w:rsidR="006D78C6">
        <w:t>die beiden Masterstudentinnen Veronika Chruszczyk und Eva Queitsch Expertinnen und Experten</w:t>
      </w:r>
      <w:r w:rsidR="00675889">
        <w:t xml:space="preserve"> interviewt</w:t>
      </w:r>
      <w:r w:rsidR="006D78C6">
        <w:t>, die sich in Ingolstadt bei verschiedenen Träger</w:t>
      </w:r>
      <w:r w:rsidR="00E608C0">
        <w:t>n</w:t>
      </w:r>
      <w:r w:rsidR="006D78C6">
        <w:t xml:space="preserve"> sowie der Stadt um Frauen in Wohnungsnotfällen kümmern</w:t>
      </w:r>
      <w:r w:rsidR="00675889">
        <w:t>, sowie einige Betroffene</w:t>
      </w:r>
      <w:r w:rsidR="00E608C0">
        <w:t xml:space="preserve"> befragt</w:t>
      </w:r>
      <w:r w:rsidR="006D78C6">
        <w:t xml:space="preserve">. </w:t>
      </w:r>
      <w:r w:rsidR="004C19BE">
        <w:t>Aus ihrer Beratungspraxis weiß Judit Bauer, Geschäftsführer</w:t>
      </w:r>
      <w:r w:rsidR="0052274A">
        <w:t>in</w:t>
      </w:r>
      <w:r w:rsidR="004C19BE">
        <w:t xml:space="preserve"> des SKF I</w:t>
      </w:r>
      <w:r w:rsidR="009B668E">
        <w:t xml:space="preserve">ngolstadt: „Alleinerziehende </w:t>
      </w:r>
      <w:r w:rsidR="009B668E">
        <w:lastRenderedPageBreak/>
        <w:t xml:space="preserve">und alleinstehende Frauen sind häufig in prekären Beschäftigungsverhältnissen tätig, mit denen sie steigende Mieten und Energiekosten nicht bestreiten können. Vielen gelingt es, zunächst bei Bekannten und Verwandten unterzukommen. Aber häufig geraten sie so in Abhängigkeiten, riskieren sexuelle Ausbeutung und Gewalterfahrungen – für sich und ihre Kinder.“ </w:t>
      </w:r>
      <w:r w:rsidR="00014CA8">
        <w:t>Während bei Männern häufig berufliche Schwierigkeiten Auslöser für Wohnungslosigkeit seien, seien Konflikte im sozialen Umfeld häufig Hintergrund für die Notlage</w:t>
      </w:r>
      <w:r w:rsidR="00E608C0">
        <w:t xml:space="preserve"> von Frauen</w:t>
      </w:r>
      <w:r w:rsidR="00014CA8">
        <w:t xml:space="preserve">. </w:t>
      </w:r>
      <w:r w:rsidR="00497EA0">
        <w:t>Gerade Alleinerziehende scheuten davor zurück</w:t>
      </w:r>
      <w:r w:rsidR="00FC7B9D">
        <w:t xml:space="preserve">, bei akuter Wohnungslosigkeit Beratung in Anspruch zu nehmen aus der Befürchtung heraus, dass die Kinder in Obhut genommen würden, wenn keine Notunterkunft zur Verfügung stehe. </w:t>
      </w:r>
      <w:r w:rsidR="00287076">
        <w:t xml:space="preserve">Gleichzeitig könnten die befragten Fachkräfte häufig nicht adäquaten Wohnraum vermitteln. </w:t>
      </w:r>
    </w:p>
    <w:p w14:paraId="44E3DE8C" w14:textId="38ABA053" w:rsidR="0052274A" w:rsidRDefault="0052274A" w:rsidP="003F1DBD">
      <w:pPr>
        <w:numPr>
          <w:ilvl w:val="0"/>
          <w:numId w:val="0"/>
        </w:numPr>
        <w:spacing w:after="0"/>
      </w:pPr>
    </w:p>
    <w:p w14:paraId="2296FA0B" w14:textId="55EA13C3" w:rsidR="000A7843" w:rsidRDefault="008412DA" w:rsidP="003F1DBD">
      <w:pPr>
        <w:numPr>
          <w:ilvl w:val="0"/>
          <w:numId w:val="0"/>
        </w:numPr>
        <w:spacing w:after="0"/>
      </w:pPr>
      <w:r>
        <w:t xml:space="preserve">„Vor diesem Hintergrund ist eine vorrangige Handlungsempfehlung unserer Studie, den Ansatz von Housing First im System der Ingolstädter Wohnungslosenhilfe zu etablieren, um so dem Bedarf nach Wohn- und Schutzraum von Frauen nachzukommen“, betont Professorin Korntheuer. </w:t>
      </w:r>
      <w:r w:rsidR="00E809D7">
        <w:t>Dies sei auch erforderlich, da etwa die Ingolstädter Notunterkunft „Franziskanerwasser“ laut den Befragten derzeit auf Männer ausgerichtet sei und keine Rückzugsmöglichkeiten für Frauen und Kinder biete</w:t>
      </w:r>
      <w:r w:rsidR="00295C11">
        <w:t>, da dort grundsätzlich keine Minderjährigen untergebracht würden</w:t>
      </w:r>
      <w:r w:rsidR="00E809D7">
        <w:t xml:space="preserve">. </w:t>
      </w:r>
      <w:r w:rsidR="00675889">
        <w:t xml:space="preserve">„Das Franziskanerwasser ist keine Option für diese Frauen“, so eine Expertin auf dem Podium der Veranstaltung. </w:t>
      </w:r>
      <w:r>
        <w:t>Das Konzept von Housing First</w:t>
      </w:r>
      <w:r w:rsidR="000A7843">
        <w:t xml:space="preserve"> verfolgt die Idee, dass gerade eine </w:t>
      </w:r>
      <w:r w:rsidR="00E809D7">
        <w:t>bedingungslos vermittelte</w:t>
      </w:r>
      <w:r w:rsidR="000A7843">
        <w:t xml:space="preserve"> Wohnung </w:t>
      </w:r>
      <w:r w:rsidR="00287076">
        <w:t xml:space="preserve">ein </w:t>
      </w:r>
      <w:r w:rsidR="000A7843">
        <w:t xml:space="preserve">Ausgangspunkt </w:t>
      </w:r>
      <w:r w:rsidR="00287076">
        <w:t xml:space="preserve">dafür </w:t>
      </w:r>
      <w:r w:rsidR="000A7843">
        <w:t xml:space="preserve">ist, um </w:t>
      </w:r>
      <w:r w:rsidR="00287076">
        <w:t xml:space="preserve">anschließend </w:t>
      </w:r>
      <w:r w:rsidR="000A7843">
        <w:t xml:space="preserve">weitere Maßnahmen zu ergreifen, die das Leben der Klientinnen stabilisieren. </w:t>
      </w:r>
      <w:r w:rsidR="00287076">
        <w:t xml:space="preserve">Voraussetzung für diesen Ansatz sei wiederum die ausreichende Verfügbarkeit von Mietwohnungen. </w:t>
      </w:r>
    </w:p>
    <w:p w14:paraId="1733558C" w14:textId="77777777" w:rsidR="000A7843" w:rsidRDefault="000A7843" w:rsidP="003F1DBD">
      <w:pPr>
        <w:numPr>
          <w:ilvl w:val="0"/>
          <w:numId w:val="0"/>
        </w:numPr>
        <w:spacing w:after="0"/>
      </w:pPr>
    </w:p>
    <w:p w14:paraId="30663A02" w14:textId="2F58664A" w:rsidR="00E809D7" w:rsidRPr="00E46181" w:rsidRDefault="000A7843" w:rsidP="00E809D7">
      <w:pPr>
        <w:numPr>
          <w:ilvl w:val="0"/>
          <w:numId w:val="0"/>
        </w:numPr>
        <w:spacing w:after="0"/>
      </w:pPr>
      <w:r>
        <w:t xml:space="preserve">Zudem empfehlen die Forscherinnen, </w:t>
      </w:r>
      <w:r w:rsidR="00287076">
        <w:t xml:space="preserve">neue Angebote </w:t>
      </w:r>
      <w:r>
        <w:t xml:space="preserve">insbesondere für Frauen aller Altersklassen </w:t>
      </w:r>
      <w:r w:rsidR="00675889">
        <w:t>und mit Migrationserfahrung</w:t>
      </w:r>
      <w:r>
        <w:t xml:space="preserve"> zu </w:t>
      </w:r>
      <w:r w:rsidR="00131F1F">
        <w:t>entwickeln</w:t>
      </w:r>
      <w:r>
        <w:t>, weil sie überdurchschnittlic</w:t>
      </w:r>
      <w:r w:rsidR="00675889">
        <w:t xml:space="preserve">h häufig zur Klientel gehören. </w:t>
      </w:r>
      <w:r>
        <w:t xml:space="preserve">Darüber hinaus äußern die befragten Expertinnen und Experten den dringenden Bedarf, die an der Wohnungslose beteiligten Institutionen in Ingolstadt </w:t>
      </w:r>
      <w:r w:rsidR="00287076">
        <w:t xml:space="preserve">stärker miteinander zu vernetzen, um </w:t>
      </w:r>
      <w:r w:rsidR="00F50045">
        <w:t xml:space="preserve">Bedarfe sichtbar zu machen und </w:t>
      </w:r>
      <w:r w:rsidR="00287076">
        <w:t xml:space="preserve">Expertise und Ressourcen zu bündeln. </w:t>
      </w:r>
      <w:r w:rsidR="00E809D7">
        <w:t>Aber auch der Informationsfluss an die Betroffenen muss verbessert werden:</w:t>
      </w:r>
      <w:r w:rsidR="00E809D7" w:rsidRPr="00E809D7">
        <w:t xml:space="preserve"> </w:t>
      </w:r>
      <w:r w:rsidR="00E809D7">
        <w:t>„</w:t>
      </w:r>
      <w:r w:rsidR="00E809D7" w:rsidRPr="00E46181">
        <w:t xml:space="preserve">Insbesondere in den Interviews mit den betroffenen Frauen zeigte sich, dass diese die meisten Unterstützungsmöglichkeiten, die </w:t>
      </w:r>
      <w:r w:rsidR="00E809D7">
        <w:t>Ingolstadt bietet, nicht kennen“, betont Professorin Korntheuer. In diesem Zusammenhang wurde von einer Befragten vorgeschlagen, ein „Haus der Frau“ zu etablieren, das nicht nur eine geschlecht</w:t>
      </w:r>
      <w:r w:rsidR="00542E57">
        <w:t>sspezifische Notunterbringung</w:t>
      </w:r>
      <w:r w:rsidR="00E809D7">
        <w:t xml:space="preserve"> ermöglicht, sondern auch als Anlaufpunkt für Beratung und Betreuung fungieren kann. </w:t>
      </w:r>
    </w:p>
    <w:p w14:paraId="6AC11544" w14:textId="77777777" w:rsidR="0025544D" w:rsidRDefault="0025544D" w:rsidP="003F1DBD">
      <w:pPr>
        <w:numPr>
          <w:ilvl w:val="0"/>
          <w:numId w:val="0"/>
        </w:numPr>
        <w:spacing w:after="0"/>
      </w:pPr>
    </w:p>
    <w:p w14:paraId="4DD0E346" w14:textId="7C849BAA" w:rsidR="00542E57" w:rsidRDefault="0025544D" w:rsidP="00542E57">
      <w:pPr>
        <w:numPr>
          <w:ilvl w:val="0"/>
          <w:numId w:val="0"/>
        </w:numPr>
        <w:spacing w:after="0"/>
      </w:pPr>
      <w:r>
        <w:t xml:space="preserve">Die Teilnehmenden des Fachtages an der Wirtschaftswissenschaftlichen Fakultät Ingolstadt der KU von Sozialverwaltung bis hin zu caritativen Einrichtungen nahmen die Ergebnisse der Studie zum Anlass, um diese in weiteren Workshops zu vertiefen. </w:t>
      </w:r>
      <w:r w:rsidR="00542E57">
        <w:t xml:space="preserve">Stephanie Watschöder, Fachreferentin der Arbeitsgemeinschaft Wohnungsnotfallhilfe München und Oberbayern, führte in Ihrem Vortrag aus, dass mit den Ergebnissen der erstmals durchgeführten Bundeswohnungslosenstatistik die Zahlen von wohnungslosen Frauen bei 37% lägen, bislang ging man von ca. 25% Frauenanteil aus. </w:t>
      </w:r>
    </w:p>
    <w:p w14:paraId="61ABCF2B" w14:textId="559067DF" w:rsidR="00542E57" w:rsidRDefault="00542E57" w:rsidP="00542E57">
      <w:pPr>
        <w:numPr>
          <w:ilvl w:val="0"/>
          <w:numId w:val="0"/>
        </w:numPr>
        <w:spacing w:after="0"/>
      </w:pPr>
      <w:r>
        <w:t>In der Wohnungsnotfallhilfe gebe es nur an wenigen Orten frauenspezifische Einrichtungen, die Kapazitäten reichten bei weitem nicht aus. Gemischtgeschlechtliche Gemeinschaftsunterkünfte stellten insbesondere für gewaltbetroffene wohnungslose Frauen eine nicht akzeptierbare Hürde dar. Der Aufbau eines wie vom SKF geplanten Beratungscafés für Frauen, bestenfalls mit integriertem aufsuchendem Charakter, wäre eine sinnvolle Bereicherung in Ingolstadt.</w:t>
      </w:r>
    </w:p>
    <w:p w14:paraId="7B169FF8" w14:textId="77777777" w:rsidR="00542E57" w:rsidRDefault="00542E57" w:rsidP="003F1DBD">
      <w:pPr>
        <w:numPr>
          <w:ilvl w:val="0"/>
          <w:numId w:val="0"/>
        </w:numPr>
        <w:spacing w:after="0"/>
      </w:pPr>
    </w:p>
    <w:p w14:paraId="4C0C2C68" w14:textId="34BAD769" w:rsidR="00130D48" w:rsidRDefault="0025544D" w:rsidP="003F1DBD">
      <w:pPr>
        <w:numPr>
          <w:ilvl w:val="0"/>
          <w:numId w:val="0"/>
        </w:numPr>
        <w:spacing w:after="0"/>
      </w:pPr>
      <w:r>
        <w:t>„Uns freut es, dass sich auch die Vertreterinnen und Vertreter aus der Kommunalpolitik – wie etwa Bürgermeisterin Petra Klein</w:t>
      </w:r>
      <w:r w:rsidR="0016236F">
        <w:t>e</w:t>
      </w:r>
      <w:r>
        <w:t xml:space="preserve"> – bei der Veranstaltung so offen für diese Thematik gezeigt haben</w:t>
      </w:r>
      <w:r w:rsidR="00A12D03">
        <w:t>. Wir sind deshalb</w:t>
      </w:r>
      <w:r>
        <w:t xml:space="preserve"> zuversichtlich, dass die Diskussion zu konkreten Hilfen für wohnungslose Frauen auch auf politischer Ebene weitergeführt werden wird“, resümieren Professorin Annette Korntheuer und Judit Bauer vom SKF als Veranstalterinnen. </w:t>
      </w:r>
    </w:p>
    <w:p w14:paraId="4B248129" w14:textId="6E438FF8" w:rsidR="000E3BB3" w:rsidRDefault="000E3BB3" w:rsidP="003F1DBD">
      <w:pPr>
        <w:numPr>
          <w:ilvl w:val="0"/>
          <w:numId w:val="0"/>
        </w:numPr>
        <w:spacing w:after="0"/>
      </w:pPr>
    </w:p>
    <w:p w14:paraId="30F71461" w14:textId="221963E9" w:rsidR="000E3BB3" w:rsidRDefault="000E3BB3" w:rsidP="003F1DBD">
      <w:pPr>
        <w:numPr>
          <w:ilvl w:val="0"/>
          <w:numId w:val="0"/>
        </w:numPr>
        <w:spacing w:after="0"/>
      </w:pPr>
      <w:r w:rsidRPr="00524615">
        <w:rPr>
          <w:rFonts w:ascii="HelveticaNeueLT Com 55 Roman" w:hAnsi="HelveticaNeueLT Com 55 Roman"/>
          <w:b/>
          <w:u w:val="single"/>
        </w:rPr>
        <w:t>Bildinformation:</w:t>
      </w:r>
      <w:r>
        <w:t xml:space="preserve"> </w:t>
      </w:r>
      <w:r w:rsidR="00524615">
        <w:t>Anja Assenbaum (Gleichstellungsbeauftragte der Stadt Ingolstadt), Judit Bauer (SKF), Bürgermeisterin Petra Klein</w:t>
      </w:r>
      <w:r w:rsidR="0098003E">
        <w:t>e</w:t>
      </w:r>
      <w:r w:rsidR="00524615">
        <w:t>, Professorin Annette Korntheuer, die Masterstudentinnen Veronika Chruszczyk und Eva Queitsch, Stephanie Watschöder (Wohnungslosen</w:t>
      </w:r>
      <w:r w:rsidR="00E17849">
        <w:t>notfall</w:t>
      </w:r>
      <w:r w:rsidR="00524615">
        <w:t xml:space="preserve">hilfe Südbayern) und Ministerialrätin Susanna Schüssler (Bay. Staatsministerium für Familie, Arbeit und Soziales) beim Fachtag </w:t>
      </w:r>
      <w:r w:rsidR="00137189">
        <w:t>zu Bedarfen von wohnungslosen Frauen in Ingolstadt.</w:t>
      </w:r>
      <w:r>
        <w:t xml:space="preserve"> (Foto: Schulte Strathaus)</w:t>
      </w:r>
    </w:p>
    <w:p w14:paraId="318AB51E" w14:textId="77777777" w:rsidR="00130D48" w:rsidRPr="00550E0F" w:rsidRDefault="00130D48" w:rsidP="003F1DBD">
      <w:pPr>
        <w:numPr>
          <w:ilvl w:val="0"/>
          <w:numId w:val="0"/>
        </w:numPr>
        <w:spacing w:after="0"/>
      </w:pPr>
    </w:p>
    <w:p w14:paraId="752F5C3C" w14:textId="4FF90CB6" w:rsidR="00B3007B" w:rsidRDefault="00524615" w:rsidP="0020526B">
      <w:pPr>
        <w:numPr>
          <w:ilvl w:val="0"/>
          <w:numId w:val="0"/>
        </w:numPr>
        <w:spacing w:after="0"/>
      </w:pPr>
      <w:r w:rsidRPr="00524615">
        <w:rPr>
          <w:rFonts w:ascii="HelveticaNeueLT Com 55 Roman" w:hAnsi="HelveticaNeueLT Com 55 Roman"/>
          <w:b/>
          <w:u w:val="single"/>
        </w:rPr>
        <w:t>Hinweis an Redaktionen</w:t>
      </w:r>
      <w:r>
        <w:t>: Für Fragen zur gemeinsamen Studie von KU und S</w:t>
      </w:r>
      <w:r w:rsidR="00190983">
        <w:t>k</w:t>
      </w:r>
      <w:r>
        <w:t xml:space="preserve">F zur Situation wohnungsloser Frauen stehen Ihnen Prof. Dr. Annette Korntheuer (Professorin für Grundlagen und Theorien Sozialer Arbeit, </w:t>
      </w:r>
      <w:hyperlink r:id="rId8" w:history="1">
        <w:r w:rsidRPr="008D1B4B">
          <w:rPr>
            <w:rStyle w:val="Hyperlink"/>
          </w:rPr>
          <w:t>annette.korntheuer@ku.de</w:t>
        </w:r>
      </w:hyperlink>
      <w:r>
        <w:t xml:space="preserve">) sowie Judit Bauer (Geschäftsführerin des Sozialdienstes Katholischer Frauen Ingolstadt (SKF), </w:t>
      </w:r>
      <w:hyperlink r:id="rId9" w:history="1">
        <w:r w:rsidRPr="008D1B4B">
          <w:rPr>
            <w:rStyle w:val="Hyperlink"/>
          </w:rPr>
          <w:t>judit.bauer@skf-ingolstadt.de</w:t>
        </w:r>
      </w:hyperlink>
      <w:r>
        <w:t xml:space="preserve">) </w:t>
      </w:r>
    </w:p>
    <w:p w14:paraId="2DCCBC43" w14:textId="00270EFF" w:rsidR="00524615" w:rsidRDefault="00524615" w:rsidP="0020526B">
      <w:pPr>
        <w:numPr>
          <w:ilvl w:val="0"/>
          <w:numId w:val="0"/>
        </w:numPr>
        <w:spacing w:after="0"/>
      </w:pPr>
    </w:p>
    <w:p w14:paraId="757701E9" w14:textId="77777777" w:rsidR="00524615" w:rsidRPr="00550E0F" w:rsidRDefault="00524615" w:rsidP="0020526B">
      <w:pPr>
        <w:numPr>
          <w:ilvl w:val="0"/>
          <w:numId w:val="0"/>
        </w:numPr>
        <w:spacing w:after="0"/>
      </w:pPr>
    </w:p>
    <w:p w14:paraId="0985E947" w14:textId="6A6749AB" w:rsidR="002768F0" w:rsidRPr="002150D2" w:rsidRDefault="00345E24" w:rsidP="00A10F04">
      <w:pPr>
        <w:numPr>
          <w:ilvl w:val="0"/>
          <w:numId w:val="0"/>
        </w:numPr>
        <w:rPr>
          <w:sz w:val="14"/>
        </w:rPr>
      </w:pPr>
      <w:r w:rsidRPr="002150D2">
        <w:rPr>
          <w:sz w:val="14"/>
        </w:rPr>
        <w:t xml:space="preserve">PI </w:t>
      </w:r>
      <w:r w:rsidR="003F1DBD">
        <w:rPr>
          <w:sz w:val="14"/>
        </w:rPr>
        <w:t>Studie Wohnungslosigkeit</w:t>
      </w:r>
    </w:p>
    <w:sectPr w:rsidR="002768F0" w:rsidRPr="002150D2" w:rsidSect="00D95128">
      <w:headerReference w:type="default" r:id="rId10"/>
      <w:footerReference w:type="even" r:id="rId11"/>
      <w:footerReference w:type="default" r:id="rId12"/>
      <w:headerReference w:type="first" r:id="rId13"/>
      <w:footerReference w:type="first" r:id="rId14"/>
      <w:type w:val="continuous"/>
      <w:pgSz w:w="11907" w:h="16840" w:code="9"/>
      <w:pgMar w:top="2268" w:right="3402" w:bottom="1134" w:left="1418" w:header="851" w:footer="51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6DF16" w14:textId="77777777" w:rsidR="009F69F0" w:rsidRDefault="009F69F0">
      <w:r>
        <w:separator/>
      </w:r>
    </w:p>
  </w:endnote>
  <w:endnote w:type="continuationSeparator" w:id="0">
    <w:p w14:paraId="41B52D24" w14:textId="77777777" w:rsidR="009F69F0" w:rsidRDefault="009F6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Com 45 Lt">
    <w:altName w:val="Arial"/>
    <w:charset w:val="00"/>
    <w:family w:val="swiss"/>
    <w:pitch w:val="variable"/>
    <w:sig w:usb0="8000008F" w:usb1="10002042" w:usb2="00000000" w:usb3="00000000" w:csb0="0000009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4D"/>
    <w:family w:val="auto"/>
    <w:pitch w:val="default"/>
    <w:sig w:usb0="00000003" w:usb1="00000000" w:usb2="00000000" w:usb3="00000000" w:csb0="00000001" w:csb1="00000000"/>
  </w:font>
  <w:font w:name="Minion Pro">
    <w:altName w:val="Cambria Math"/>
    <w:panose1 w:val="00000000000000000000"/>
    <w:charset w:val="00"/>
    <w:family w:val="roman"/>
    <w:notTrueType/>
    <w:pitch w:val="variable"/>
    <w:sig w:usb0="E00002AF" w:usb1="5000607B" w:usb2="00000000" w:usb3="00000000" w:csb0="0000009F" w:csb1="00000000"/>
  </w:font>
  <w:font w:name="Minion Pro Med">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T America">
    <w:charset w:val="00"/>
    <w:family w:val="swiss"/>
    <w:pitch w:val="default"/>
    <w:sig w:usb0="00000003" w:usb1="00000000" w:usb2="00000000" w:usb3="00000000" w:csb0="00000001" w:csb1="00000000"/>
  </w:font>
  <w:font w:name="Helvetica Neue Light">
    <w:altName w:val="HELVETICA NEUE LIGHT"/>
    <w:charset w:val="00"/>
    <w:family w:val="auto"/>
    <w:pitch w:val="variable"/>
    <w:sig w:usb0="A00002FF" w:usb1="5000205B" w:usb2="00000002" w:usb3="00000000" w:csb0="00000007" w:csb1="00000000"/>
  </w:font>
  <w:font w:name="Minion Pro Cond">
    <w:altName w:val="Cambria Math"/>
    <w:panose1 w:val="00000000000000000000"/>
    <w:charset w:val="00"/>
    <w:family w:val="roman"/>
    <w:notTrueType/>
    <w:pitch w:val="variable"/>
    <w:sig w:usb0="60000287" w:usb1="00000001" w:usb2="00000000" w:usb3="00000000" w:csb0="0000019F" w:csb1="00000000"/>
  </w:font>
  <w:font w:name="HelveticaNeueLT Com 55 Roman">
    <w:altName w:val="Arial"/>
    <w:charset w:val="00"/>
    <w:family w:val="swiss"/>
    <w:pitch w:val="variable"/>
    <w:sig w:usb0="8000008F" w:usb1="10002042" w:usb2="00000000" w:usb3="00000000" w:csb0="0000009B" w:csb1="00000000"/>
  </w:font>
  <w:font w:name="Helvetica">
    <w:panose1 w:val="020B0604020202020204"/>
    <w:charset w:val="00"/>
    <w:family w:val="swiss"/>
    <w:pitch w:val="variable"/>
    <w:sig w:usb0="E0002EFF" w:usb1="C0007843" w:usb2="00000009" w:usb3="00000000" w:csb0="000001FF" w:csb1="00000000"/>
    <w:embedRegular r:id="rId1" w:fontKey="{4A706C52-D30D-4CA2-BBB7-F06DF1100A8A}"/>
    <w:embedBold r:id="rId2" w:fontKey="{2126D978-0D62-466C-A37C-1B69C7BB419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7355" w14:textId="77777777" w:rsidR="00EE7ED3" w:rsidRDefault="00EE7ED3" w:rsidP="00EE7ED3">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582747C3" w14:textId="77777777" w:rsidR="00EE7ED3" w:rsidRDefault="00EE7ED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EC860" w14:textId="6D2D6B0B" w:rsidR="00EE7ED3" w:rsidRDefault="00EE7ED3" w:rsidP="00EE7ED3">
    <w:pPr>
      <w:pStyle w:val="Fuzeile"/>
      <w:framePr w:wrap="around" w:vAnchor="text" w:hAnchor="margin" w:xAlign="center" w:y="1"/>
      <w:rPr>
        <w:rStyle w:val="Seitenzahl"/>
      </w:rPr>
    </w:pPr>
    <w:r>
      <w:rPr>
        <w:rStyle w:val="Seitenzahl"/>
      </w:rPr>
      <w:t xml:space="preserve">- </w:t>
    </w:r>
    <w:r>
      <w:rPr>
        <w:rStyle w:val="Seitenzahl"/>
      </w:rPr>
      <w:fldChar w:fldCharType="begin"/>
    </w:r>
    <w:r>
      <w:rPr>
        <w:rStyle w:val="Seitenzahl"/>
      </w:rPr>
      <w:instrText xml:space="preserve">PAGE  </w:instrText>
    </w:r>
    <w:r>
      <w:rPr>
        <w:rStyle w:val="Seitenzahl"/>
      </w:rPr>
      <w:fldChar w:fldCharType="separate"/>
    </w:r>
    <w:r w:rsidR="00C35CDC">
      <w:rPr>
        <w:rStyle w:val="Seitenzahl"/>
        <w:noProof/>
      </w:rPr>
      <w:t>3</w:t>
    </w:r>
    <w:r>
      <w:rPr>
        <w:rStyle w:val="Seitenzahl"/>
      </w:rPr>
      <w:fldChar w:fldCharType="end"/>
    </w:r>
    <w:r>
      <w:rPr>
        <w:rStyle w:val="Seitenzahl"/>
      </w:rPr>
      <w:t xml:space="preserve"> -</w:t>
    </w:r>
  </w:p>
  <w:p w14:paraId="687A04C8" w14:textId="77777777" w:rsidR="00EE7ED3" w:rsidRDefault="00EE7ED3" w:rsidP="0038333F">
    <w:pPr>
      <w:pStyle w:val="Fuzeile"/>
      <w:numPr>
        <w:ilvl w:val="0"/>
        <w:numId w:val="0"/>
      </w:numPr>
      <w:tabs>
        <w:tab w:val="right" w:pos="935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34FC" w14:textId="77777777" w:rsidR="00EE7ED3" w:rsidRPr="0080341D" w:rsidRDefault="00D95128" w:rsidP="00D62EE5">
    <w:pPr>
      <w:pStyle w:val="HalbeLeerzeile"/>
      <w:rPr>
        <w:rFonts w:ascii="Minion Pro" w:hAnsi="Minion Pro"/>
      </w:rPr>
    </w:pPr>
    <w:r w:rsidRPr="00D95128">
      <w:rPr>
        <w:rFonts w:ascii="Minion Pro" w:hAnsi="Minion Pro"/>
        <w:noProof/>
      </w:rPr>
      <mc:AlternateContent>
        <mc:Choice Requires="wps">
          <w:drawing>
            <wp:anchor distT="0" distB="0" distL="114300" distR="114300" simplePos="0" relativeHeight="251668480" behindDoc="0" locked="0" layoutInCell="1" allowOverlap="1" wp14:anchorId="64AE0A91" wp14:editId="03D8382B">
              <wp:simplePos x="0" y="0"/>
              <wp:positionH relativeFrom="column">
                <wp:posOffset>4747895</wp:posOffset>
              </wp:positionH>
              <wp:positionV relativeFrom="paragraph">
                <wp:posOffset>-3406775</wp:posOffset>
              </wp:positionV>
              <wp:extent cx="1599565" cy="3286125"/>
              <wp:effectExtent l="0" t="0" r="635"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286125"/>
                      </a:xfrm>
                      <a:prstGeom prst="rect">
                        <a:avLst/>
                      </a:prstGeom>
                      <a:solidFill>
                        <a:srgbClr val="FFFFFF"/>
                      </a:solidFill>
                      <a:ln w="9525">
                        <a:noFill/>
                        <a:miter lim="800000"/>
                        <a:headEnd/>
                        <a:tailEnd/>
                      </a:ln>
                    </wps:spPr>
                    <wps:txbx>
                      <w:txbxContent>
                        <w:p w14:paraId="18EF74C8" w14:textId="77777777" w:rsidR="009C4296" w:rsidRPr="00C13A8E" w:rsidRDefault="009C4296" w:rsidP="009C4296">
                          <w:pPr>
                            <w:rPr>
                              <w:rFonts w:ascii="Helvetica" w:hAnsi="Helvetica" w:cs="Arial"/>
                              <w:b/>
                              <w:sz w:val="16"/>
                              <w:szCs w:val="16"/>
                            </w:rPr>
                          </w:pPr>
                          <w:r w:rsidRPr="00C13A8E">
                            <w:rPr>
                              <w:rFonts w:ascii="Helvetica" w:hAnsi="Helvetica" w:cs="Arial"/>
                              <w:b/>
                              <w:sz w:val="16"/>
                              <w:szCs w:val="16"/>
                            </w:rPr>
                            <w:t>Presse- und</w:t>
                          </w:r>
                          <w:r w:rsidRPr="00C13A8E">
                            <w:rPr>
                              <w:rFonts w:ascii="Helvetica" w:hAnsi="Helvetica" w:cs="Arial"/>
                              <w:b/>
                              <w:sz w:val="16"/>
                              <w:szCs w:val="16"/>
                            </w:rPr>
                            <w:br/>
                            <w:t>Öffentlichkeitsarbeit</w:t>
                          </w:r>
                        </w:p>
                        <w:p w14:paraId="355FE81C" w14:textId="77777777" w:rsidR="009C4296" w:rsidRPr="00C13A8E" w:rsidRDefault="009C4296" w:rsidP="009C4296">
                          <w:pPr>
                            <w:rPr>
                              <w:rFonts w:ascii="Helvetica" w:hAnsi="Helvetica" w:cs="Arial"/>
                              <w:sz w:val="16"/>
                              <w:szCs w:val="16"/>
                            </w:rPr>
                          </w:pPr>
                          <w:r w:rsidRPr="00C13A8E">
                            <w:rPr>
                              <w:rFonts w:ascii="Helvetica" w:hAnsi="Helvetica" w:cs="Arial"/>
                              <w:sz w:val="16"/>
                              <w:szCs w:val="16"/>
                            </w:rPr>
                            <w:t>Constantin Schulte Strathaus</w:t>
                          </w:r>
                          <w:r w:rsidRPr="00C13A8E">
                            <w:rPr>
                              <w:rFonts w:ascii="Helvetica" w:hAnsi="Helvetica" w:cs="Arial"/>
                              <w:sz w:val="16"/>
                              <w:szCs w:val="16"/>
                            </w:rPr>
                            <w:br/>
                            <w:t>(Leitung)</w:t>
                          </w:r>
                          <w:r w:rsidRPr="00C13A8E">
                            <w:rPr>
                              <w:rFonts w:ascii="Helvetica" w:hAnsi="Helvetica" w:cs="Arial"/>
                              <w:sz w:val="16"/>
                              <w:szCs w:val="16"/>
                            </w:rPr>
                            <w:br/>
                            <w:t>Tel. +49 84 21 / 93-2 12 48</w:t>
                          </w:r>
                          <w:r w:rsidRPr="00C13A8E">
                            <w:rPr>
                              <w:rFonts w:ascii="Helvetica" w:hAnsi="Helvetica" w:cs="Arial"/>
                              <w:sz w:val="16"/>
                              <w:szCs w:val="16"/>
                            </w:rPr>
                            <w:br/>
                          </w:r>
                        </w:p>
                        <w:p w14:paraId="3B5850A4" w14:textId="77777777" w:rsidR="009C4296" w:rsidRPr="00C13A8E" w:rsidRDefault="009C4296" w:rsidP="009C4296">
                          <w:pPr>
                            <w:rPr>
                              <w:rFonts w:ascii="Helvetica" w:hAnsi="Helvetica" w:cs="Arial"/>
                              <w:sz w:val="16"/>
                              <w:szCs w:val="16"/>
                            </w:rPr>
                          </w:pPr>
                          <w:r w:rsidRPr="00C13A8E">
                            <w:rPr>
                              <w:rFonts w:ascii="Helvetica" w:hAnsi="Helvetica" w:cs="Arial"/>
                              <w:sz w:val="16"/>
                              <w:szCs w:val="16"/>
                            </w:rPr>
                            <w:t>Katja Ossiander</w:t>
                          </w:r>
                          <w:r w:rsidRPr="00C13A8E">
                            <w:rPr>
                              <w:rFonts w:ascii="Helvetica" w:hAnsi="Helvetica" w:cs="Arial"/>
                              <w:sz w:val="16"/>
                              <w:szCs w:val="16"/>
                            </w:rPr>
                            <w:br/>
                            <w:t>(Assistenz)</w:t>
                          </w:r>
                          <w:r w:rsidRPr="00C13A8E">
                            <w:rPr>
                              <w:rFonts w:ascii="Helvetica" w:hAnsi="Helvetica" w:cs="Arial"/>
                              <w:sz w:val="16"/>
                              <w:szCs w:val="16"/>
                            </w:rPr>
                            <w:br/>
                            <w:t xml:space="preserve">Tel. +49 84 21 / 93-2 30 69 </w:t>
                          </w:r>
                        </w:p>
                        <w:p w14:paraId="461A6E95" w14:textId="77777777" w:rsidR="009C4296" w:rsidRPr="00C13A8E" w:rsidRDefault="00000000" w:rsidP="009C4296">
                          <w:pPr>
                            <w:rPr>
                              <w:rFonts w:ascii="Helvetica" w:hAnsi="Helvetica" w:cs="Arial"/>
                              <w:sz w:val="16"/>
                              <w:szCs w:val="16"/>
                            </w:rPr>
                          </w:pPr>
                          <w:hyperlink r:id="rId1" w:history="1">
                            <w:r w:rsidR="009C4296" w:rsidRPr="00C13A8E">
                              <w:rPr>
                                <w:rFonts w:ascii="Helvetica" w:hAnsi="Helvetica" w:cs="Arial"/>
                                <w:sz w:val="16"/>
                                <w:szCs w:val="16"/>
                              </w:rPr>
                              <w:t>pressestelle@ku.de</w:t>
                            </w:r>
                          </w:hyperlink>
                          <w:r w:rsidR="009C4296" w:rsidRPr="00C13A8E">
                            <w:rPr>
                              <w:rFonts w:ascii="Helvetica" w:hAnsi="Helvetica" w:cs="Arial"/>
                              <w:sz w:val="16"/>
                              <w:szCs w:val="16"/>
                            </w:rPr>
                            <w:br/>
                          </w:r>
                          <w:hyperlink r:id="rId2" w:history="1">
                            <w:r w:rsidR="009C4296" w:rsidRPr="00C13A8E">
                              <w:rPr>
                                <w:rFonts w:ascii="Helvetica" w:hAnsi="Helvetica" w:cs="Arial"/>
                                <w:sz w:val="16"/>
                                <w:szCs w:val="16"/>
                              </w:rPr>
                              <w:t>www.ku.de/presse</w:t>
                            </w:r>
                          </w:hyperlink>
                          <w:r w:rsidR="009C4296" w:rsidRPr="00C13A8E">
                            <w:rPr>
                              <w:rFonts w:ascii="Helvetica" w:hAnsi="Helvetica" w:cs="Arial"/>
                              <w:sz w:val="16"/>
                              <w:szCs w:val="16"/>
                            </w:rPr>
                            <w:t xml:space="preserve"> </w:t>
                          </w:r>
                        </w:p>
                        <w:p w14:paraId="7F111D25" w14:textId="77777777" w:rsidR="009C4296" w:rsidRPr="00C13A8E" w:rsidRDefault="009C4296" w:rsidP="009C4296">
                          <w:pPr>
                            <w:rPr>
                              <w:rFonts w:ascii="Helvetica" w:hAnsi="Helvetica" w:cs="Arial"/>
                              <w:sz w:val="16"/>
                              <w:szCs w:val="16"/>
                            </w:rPr>
                          </w:pPr>
                        </w:p>
                        <w:p w14:paraId="4E981E89" w14:textId="77777777" w:rsidR="008032E5" w:rsidRPr="00D95128" w:rsidRDefault="009C4296" w:rsidP="009C4296">
                          <w:pPr>
                            <w:rPr>
                              <w:rFonts w:ascii="Helvetica" w:hAnsi="Helvetica" w:cs="Arial"/>
                              <w:sz w:val="16"/>
                              <w:szCs w:val="16"/>
                            </w:rPr>
                          </w:pPr>
                          <w:r w:rsidRPr="00C13A8E">
                            <w:rPr>
                              <w:rFonts w:ascii="Helvetica" w:hAnsi="Helvetica" w:cs="Arial"/>
                              <w:sz w:val="16"/>
                              <w:szCs w:val="16"/>
                            </w:rPr>
                            <w:t xml:space="preserve">Katholische Universität </w:t>
                          </w:r>
                          <w:r w:rsidRPr="00C13A8E">
                            <w:rPr>
                              <w:rFonts w:ascii="Helvetica" w:hAnsi="Helvetica" w:cs="Arial"/>
                              <w:sz w:val="16"/>
                              <w:szCs w:val="16"/>
                            </w:rPr>
                            <w:br/>
                            <w:t>Eichstätt-Ingolstadt</w:t>
                          </w:r>
                          <w:r w:rsidRPr="00C13A8E">
                            <w:rPr>
                              <w:rFonts w:ascii="Helvetica" w:hAnsi="Helvetica" w:cs="Arial"/>
                              <w:sz w:val="16"/>
                              <w:szCs w:val="16"/>
                            </w:rPr>
                            <w:br/>
                            <w:t>Ostenstraße 26-28</w:t>
                          </w:r>
                          <w:r w:rsidRPr="00C13A8E">
                            <w:rPr>
                              <w:rFonts w:ascii="Helvetica" w:hAnsi="Helvetica" w:cs="Arial"/>
                              <w:sz w:val="16"/>
                              <w:szCs w:val="16"/>
                            </w:rPr>
                            <w:br/>
                            <w:t>85072 Eichstätt</w:t>
                          </w:r>
                        </w:p>
                        <w:p w14:paraId="3CD83E9E" w14:textId="77777777" w:rsidR="00D95128" w:rsidRPr="00D95128" w:rsidRDefault="00D95128">
                          <w:pPr>
                            <w:rPr>
                              <w:rFonts w:ascii="Minion Pro" w:hAnsi="Minion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E0A91" id="_x0000_t202" coordsize="21600,21600" o:spt="202" path="m,l,21600r21600,l21600,xe">
              <v:stroke joinstyle="miter"/>
              <v:path gradientshapeok="t" o:connecttype="rect"/>
            </v:shapetype>
            <v:shape id="Textfeld 2" o:spid="_x0000_s1026" type="#_x0000_t202" style="position:absolute;margin-left:373.85pt;margin-top:-268.25pt;width:125.95pt;height:25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" stroked="f">
              <v:textbox>
                <w:txbxContent>
                  <w:p w14:paraId="18EF74C8" w14:textId="77777777" w:rsidR="009C4296" w:rsidRPr="00C13A8E" w:rsidRDefault="009C4296" w:rsidP="009C4296">
                    <w:pPr>
                      <w:rPr>
                        <w:rFonts w:ascii="Helvetica" w:hAnsi="Helvetica" w:cs="Arial"/>
                        <w:b/>
                        <w:sz w:val="16"/>
                        <w:szCs w:val="16"/>
                      </w:rPr>
                    </w:pPr>
                    <w:r w:rsidRPr="00C13A8E">
                      <w:rPr>
                        <w:rFonts w:ascii="Helvetica" w:hAnsi="Helvetica" w:cs="Arial"/>
                        <w:b/>
                        <w:sz w:val="16"/>
                        <w:szCs w:val="16"/>
                      </w:rPr>
                      <w:t>Presse- und</w:t>
                    </w:r>
                    <w:r w:rsidRPr="00C13A8E">
                      <w:rPr>
                        <w:rFonts w:ascii="Helvetica" w:hAnsi="Helvetica" w:cs="Arial"/>
                        <w:b/>
                        <w:sz w:val="16"/>
                        <w:szCs w:val="16"/>
                      </w:rPr>
                      <w:br/>
                      <w:t>Öffentlichkeitsarbeit</w:t>
                    </w:r>
                  </w:p>
                  <w:p w14:paraId="355FE81C" w14:textId="77777777" w:rsidR="009C4296" w:rsidRPr="00C13A8E" w:rsidRDefault="009C4296" w:rsidP="009C4296">
                    <w:pPr>
                      <w:rPr>
                        <w:rFonts w:ascii="Helvetica" w:hAnsi="Helvetica" w:cs="Arial"/>
                        <w:sz w:val="16"/>
                        <w:szCs w:val="16"/>
                      </w:rPr>
                    </w:pPr>
                    <w:r w:rsidRPr="00C13A8E">
                      <w:rPr>
                        <w:rFonts w:ascii="Helvetica" w:hAnsi="Helvetica" w:cs="Arial"/>
                        <w:sz w:val="16"/>
                        <w:szCs w:val="16"/>
                      </w:rPr>
                      <w:t>Constantin Schulte Strathaus</w:t>
                    </w:r>
                    <w:r w:rsidRPr="00C13A8E">
                      <w:rPr>
                        <w:rFonts w:ascii="Helvetica" w:hAnsi="Helvetica" w:cs="Arial"/>
                        <w:sz w:val="16"/>
                        <w:szCs w:val="16"/>
                      </w:rPr>
                      <w:br/>
                      <w:t>(Leitung)</w:t>
                    </w:r>
                    <w:r w:rsidRPr="00C13A8E">
                      <w:rPr>
                        <w:rFonts w:ascii="Helvetica" w:hAnsi="Helvetica" w:cs="Arial"/>
                        <w:sz w:val="16"/>
                        <w:szCs w:val="16"/>
                      </w:rPr>
                      <w:br/>
                      <w:t>Tel. +49 84 21 / 93-2 12 48</w:t>
                    </w:r>
                    <w:r w:rsidRPr="00C13A8E">
                      <w:rPr>
                        <w:rFonts w:ascii="Helvetica" w:hAnsi="Helvetica" w:cs="Arial"/>
                        <w:sz w:val="16"/>
                        <w:szCs w:val="16"/>
                      </w:rPr>
                      <w:br/>
                    </w:r>
                  </w:p>
                  <w:p w14:paraId="3B5850A4" w14:textId="77777777" w:rsidR="009C4296" w:rsidRPr="00C13A8E" w:rsidRDefault="009C4296" w:rsidP="009C4296">
                    <w:pPr>
                      <w:rPr>
                        <w:rFonts w:ascii="Helvetica" w:hAnsi="Helvetica" w:cs="Arial"/>
                        <w:sz w:val="16"/>
                        <w:szCs w:val="16"/>
                      </w:rPr>
                    </w:pPr>
                    <w:r w:rsidRPr="00C13A8E">
                      <w:rPr>
                        <w:rFonts w:ascii="Helvetica" w:hAnsi="Helvetica" w:cs="Arial"/>
                        <w:sz w:val="16"/>
                        <w:szCs w:val="16"/>
                      </w:rPr>
                      <w:t>Katja Ossiander</w:t>
                    </w:r>
                    <w:r w:rsidRPr="00C13A8E">
                      <w:rPr>
                        <w:rFonts w:ascii="Helvetica" w:hAnsi="Helvetica" w:cs="Arial"/>
                        <w:sz w:val="16"/>
                        <w:szCs w:val="16"/>
                      </w:rPr>
                      <w:br/>
                      <w:t>(Assistenz)</w:t>
                    </w:r>
                    <w:r w:rsidRPr="00C13A8E">
                      <w:rPr>
                        <w:rFonts w:ascii="Helvetica" w:hAnsi="Helvetica" w:cs="Arial"/>
                        <w:sz w:val="16"/>
                        <w:szCs w:val="16"/>
                      </w:rPr>
                      <w:br/>
                      <w:t xml:space="preserve">Tel. +49 84 21 / 93-2 30 69 </w:t>
                    </w:r>
                  </w:p>
                  <w:p w14:paraId="461A6E95" w14:textId="77777777" w:rsidR="009C4296" w:rsidRPr="00C13A8E" w:rsidRDefault="00C35CDC" w:rsidP="009C4296">
                    <w:pPr>
                      <w:rPr>
                        <w:rFonts w:ascii="Helvetica" w:hAnsi="Helvetica" w:cs="Arial"/>
                        <w:sz w:val="16"/>
                        <w:szCs w:val="16"/>
                      </w:rPr>
                    </w:pPr>
                    <w:hyperlink r:id="rId3" w:history="1">
                      <w:r w:rsidR="009C4296" w:rsidRPr="00C13A8E">
                        <w:rPr>
                          <w:rFonts w:ascii="Helvetica" w:hAnsi="Helvetica" w:cs="Arial"/>
                          <w:sz w:val="16"/>
                          <w:szCs w:val="16"/>
                        </w:rPr>
                        <w:t>pressestelle@ku.de</w:t>
                      </w:r>
                    </w:hyperlink>
                    <w:r w:rsidR="009C4296" w:rsidRPr="00C13A8E">
                      <w:rPr>
                        <w:rFonts w:ascii="Helvetica" w:hAnsi="Helvetica" w:cs="Arial"/>
                        <w:sz w:val="16"/>
                        <w:szCs w:val="16"/>
                      </w:rPr>
                      <w:br/>
                    </w:r>
                    <w:hyperlink r:id="rId4" w:history="1">
                      <w:r w:rsidR="009C4296" w:rsidRPr="00C13A8E">
                        <w:rPr>
                          <w:rFonts w:ascii="Helvetica" w:hAnsi="Helvetica" w:cs="Arial"/>
                          <w:sz w:val="16"/>
                          <w:szCs w:val="16"/>
                        </w:rPr>
                        <w:t>www.ku.de/presse</w:t>
                      </w:r>
                    </w:hyperlink>
                    <w:r w:rsidR="009C4296" w:rsidRPr="00C13A8E">
                      <w:rPr>
                        <w:rFonts w:ascii="Helvetica" w:hAnsi="Helvetica" w:cs="Arial"/>
                        <w:sz w:val="16"/>
                        <w:szCs w:val="16"/>
                      </w:rPr>
                      <w:t xml:space="preserve"> </w:t>
                    </w:r>
                  </w:p>
                  <w:p w14:paraId="7F111D25" w14:textId="77777777" w:rsidR="009C4296" w:rsidRPr="00C13A8E" w:rsidRDefault="009C4296" w:rsidP="009C4296">
                    <w:pPr>
                      <w:rPr>
                        <w:rFonts w:ascii="Helvetica" w:hAnsi="Helvetica" w:cs="Arial"/>
                        <w:sz w:val="16"/>
                        <w:szCs w:val="16"/>
                      </w:rPr>
                    </w:pPr>
                  </w:p>
                  <w:p w14:paraId="4E981E89" w14:textId="77777777" w:rsidR="008032E5" w:rsidRPr="00D95128" w:rsidRDefault="009C4296" w:rsidP="009C4296">
                    <w:pPr>
                      <w:rPr>
                        <w:rFonts w:ascii="Helvetica" w:hAnsi="Helvetica" w:cs="Arial"/>
                        <w:sz w:val="16"/>
                        <w:szCs w:val="16"/>
                      </w:rPr>
                    </w:pPr>
                    <w:r w:rsidRPr="00C13A8E">
                      <w:rPr>
                        <w:rFonts w:ascii="Helvetica" w:hAnsi="Helvetica" w:cs="Arial"/>
                        <w:sz w:val="16"/>
                        <w:szCs w:val="16"/>
                      </w:rPr>
                      <w:t xml:space="preserve">Katholische Universität </w:t>
                    </w:r>
                    <w:r w:rsidRPr="00C13A8E">
                      <w:rPr>
                        <w:rFonts w:ascii="Helvetica" w:hAnsi="Helvetica" w:cs="Arial"/>
                        <w:sz w:val="16"/>
                        <w:szCs w:val="16"/>
                      </w:rPr>
                      <w:br/>
                      <w:t>Eichstätt-Ingolstadt</w:t>
                    </w:r>
                    <w:r w:rsidRPr="00C13A8E">
                      <w:rPr>
                        <w:rFonts w:ascii="Helvetica" w:hAnsi="Helvetica" w:cs="Arial"/>
                        <w:sz w:val="16"/>
                        <w:szCs w:val="16"/>
                      </w:rPr>
                      <w:br/>
                      <w:t>Ostenstraße 26-28</w:t>
                    </w:r>
                    <w:r w:rsidRPr="00C13A8E">
                      <w:rPr>
                        <w:rFonts w:ascii="Helvetica" w:hAnsi="Helvetica" w:cs="Arial"/>
                        <w:sz w:val="16"/>
                        <w:szCs w:val="16"/>
                      </w:rPr>
                      <w:br/>
                      <w:t>85072 Eichstätt</w:t>
                    </w:r>
                  </w:p>
                  <w:p w14:paraId="3CD83E9E" w14:textId="77777777" w:rsidR="00D95128" w:rsidRPr="00D95128" w:rsidRDefault="00D95128">
                    <w:pPr>
                      <w:rPr>
                        <w:rFonts w:ascii="Minion Pro" w:hAnsi="Minion Pro"/>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6A6A0" w14:textId="77777777" w:rsidR="009F69F0" w:rsidRDefault="009F69F0">
      <w:r>
        <w:separator/>
      </w:r>
    </w:p>
  </w:footnote>
  <w:footnote w:type="continuationSeparator" w:id="0">
    <w:p w14:paraId="3967FCEF" w14:textId="77777777" w:rsidR="009F69F0" w:rsidRDefault="009F6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878F" w14:textId="324CF820" w:rsidR="00EE7ED3" w:rsidRPr="00C274CE" w:rsidRDefault="00190983">
    <w:pPr>
      <w:pStyle w:val="Kopfzeile"/>
      <w:rPr>
        <w:rFonts w:ascii="Times New Roman" w:hAnsi="Times New Roman"/>
      </w:rPr>
    </w:pPr>
    <w:r>
      <w:rPr>
        <w:noProof/>
        <w:sz w:val="36"/>
        <w:szCs w:val="36"/>
      </w:rPr>
      <w:drawing>
        <wp:anchor distT="0" distB="0" distL="114300" distR="114300" simplePos="0" relativeHeight="251673600" behindDoc="0" locked="0" layoutInCell="1" allowOverlap="1" wp14:anchorId="76272B77" wp14:editId="34B78074">
          <wp:simplePos x="0" y="0"/>
          <wp:positionH relativeFrom="rightMargin">
            <wp:posOffset>314325</wp:posOffset>
          </wp:positionH>
          <wp:positionV relativeFrom="paragraph">
            <wp:posOffset>-161925</wp:posOffset>
          </wp:positionV>
          <wp:extent cx="551180" cy="714375"/>
          <wp:effectExtent l="0" t="0" r="127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t 167 42 42 25Proz.jpg"/>
                  <pic:cNvPicPr/>
                </pic:nvPicPr>
                <pic:blipFill>
                  <a:blip r:embed="rId1">
                    <a:extLst>
                      <a:ext uri="{28A0092B-C50C-407E-A947-70E740481C1C}">
                        <a14:useLocalDpi xmlns:a14="http://schemas.microsoft.com/office/drawing/2010/main" val="0"/>
                      </a:ext>
                    </a:extLst>
                  </a:blip>
                  <a:stretch>
                    <a:fillRect/>
                  </a:stretch>
                </pic:blipFill>
                <pic:spPr>
                  <a:xfrm>
                    <a:off x="0" y="0"/>
                    <a:ext cx="551180" cy="714375"/>
                  </a:xfrm>
                  <a:prstGeom prst="rect">
                    <a:avLst/>
                  </a:prstGeom>
                </pic:spPr>
              </pic:pic>
            </a:graphicData>
          </a:graphic>
          <wp14:sizeRelV relativeFrom="margin">
            <wp14:pctHeight>0</wp14:pctHeight>
          </wp14:sizeRelV>
        </wp:anchor>
      </w:drawing>
    </w:r>
    <w:r w:rsidR="005F387C">
      <w:rPr>
        <w:rFonts w:ascii="Times New Roman" w:hAnsi="Times New Roman"/>
        <w:noProof/>
      </w:rPr>
      <w:drawing>
        <wp:inline distT="0" distB="0" distL="0" distR="0" wp14:anchorId="3A73FA97" wp14:editId="2AB4FF5D">
          <wp:extent cx="3059430" cy="495935"/>
          <wp:effectExtent l="0" t="0" r="0" b="12065"/>
          <wp:docPr id="1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_Logo_Blau_CMYK.eps"/>
                  <pic:cNvPicPr/>
                </pic:nvPicPr>
                <pic:blipFill>
                  <a:blip r:embed="rId2">
                    <a:extLst>
                      <a:ext uri="{28A0092B-C50C-407E-A947-70E740481C1C}">
                        <a14:useLocalDpi xmlns:a14="http://schemas.microsoft.com/office/drawing/2010/main" val="0"/>
                      </a:ext>
                    </a:extLst>
                  </a:blip>
                  <a:stretch>
                    <a:fillRect/>
                  </a:stretch>
                </pic:blipFill>
                <pic:spPr>
                  <a:xfrm>
                    <a:off x="0" y="0"/>
                    <a:ext cx="3059430" cy="495935"/>
                  </a:xfrm>
                  <a:prstGeom prst="rect">
                    <a:avLst/>
                  </a:prstGeom>
                </pic:spPr>
              </pic:pic>
            </a:graphicData>
          </a:graphic>
        </wp:inline>
      </w:drawing>
    </w:r>
    <w:r w:rsidR="00EE7ED3" w:rsidRPr="00C274CE">
      <w:rPr>
        <w:rFonts w:ascii="Times New Roman" w:hAnsi="Times New Roman"/>
        <w:noProof/>
      </w:rPr>
      <mc:AlternateContent>
        <mc:Choice Requires="wps">
          <w:drawing>
            <wp:anchor distT="0" distB="0" distL="114300" distR="114300" simplePos="0" relativeHeight="251656192" behindDoc="0" locked="0" layoutInCell="0" allowOverlap="1" wp14:anchorId="47210AD1" wp14:editId="59A8D183">
              <wp:simplePos x="0" y="0"/>
              <wp:positionH relativeFrom="page">
                <wp:posOffset>215900</wp:posOffset>
              </wp:positionH>
              <wp:positionV relativeFrom="page">
                <wp:posOffset>5346700</wp:posOffset>
              </wp:positionV>
              <wp:extent cx="269875" cy="635"/>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63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F3B62E" id="Line 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421pt" to="38.2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" o:allowincell="f" strokeweight=".5pt">
              <v:stroke dashstyle="1 1" startarrowwidth="narrow" startarrowlength="short" endarrowwidth="narrow" endarrowlength="short"/>
              <v:shadow color="black" opacity="49150f" offset=".74833mm,.74833mm"/>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44C2" w14:textId="51C3D9D3" w:rsidR="00EE7ED3" w:rsidRDefault="00923DDB">
    <w:pPr>
      <w:pStyle w:val="Kopfzeile"/>
      <w:tabs>
        <w:tab w:val="right" w:pos="5761"/>
      </w:tabs>
      <w:rPr>
        <w:sz w:val="2"/>
      </w:rPr>
    </w:pPr>
    <w:r>
      <w:rPr>
        <w:rFonts w:ascii="Times New Roman" w:hAnsi="Times New Roman"/>
        <w:noProof/>
      </w:rPr>
      <w:drawing>
        <wp:anchor distT="0" distB="0" distL="114300" distR="114300" simplePos="0" relativeHeight="251669504" behindDoc="1" locked="0" layoutInCell="1" allowOverlap="1" wp14:anchorId="3C7A6369" wp14:editId="467BDC26">
          <wp:simplePos x="0" y="0"/>
          <wp:positionH relativeFrom="column">
            <wp:posOffset>4445</wp:posOffset>
          </wp:positionH>
          <wp:positionV relativeFrom="paragraph">
            <wp:posOffset>12065</wp:posOffset>
          </wp:positionV>
          <wp:extent cx="3059430" cy="495935"/>
          <wp:effectExtent l="0" t="0" r="7620" b="0"/>
          <wp:wrapNone/>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_Logo_Blau_CMYK.eps"/>
                  <pic:cNvPicPr/>
                </pic:nvPicPr>
                <pic:blipFill>
                  <a:blip r:embed="rId1">
                    <a:extLst>
                      <a:ext uri="{28A0092B-C50C-407E-A947-70E740481C1C}">
                        <a14:useLocalDpi xmlns:a14="http://schemas.microsoft.com/office/drawing/2010/main" val="0"/>
                      </a:ext>
                    </a:extLst>
                  </a:blip>
                  <a:stretch>
                    <a:fillRect/>
                  </a:stretch>
                </pic:blipFill>
                <pic:spPr>
                  <a:xfrm>
                    <a:off x="0" y="0"/>
                    <a:ext cx="3059430" cy="495935"/>
                  </a:xfrm>
                  <a:prstGeom prst="rect">
                    <a:avLst/>
                  </a:prstGeom>
                </pic:spPr>
              </pic:pic>
            </a:graphicData>
          </a:graphic>
          <wp14:sizeRelH relativeFrom="page">
            <wp14:pctWidth>0</wp14:pctWidth>
          </wp14:sizeRelH>
          <wp14:sizeRelV relativeFrom="page">
            <wp14:pctHeight>0</wp14:pctHeight>
          </wp14:sizeRelV>
        </wp:anchor>
      </w:drawing>
    </w:r>
    <w:r w:rsidR="00EE7ED3">
      <w:rPr>
        <w:sz w:val="2"/>
      </w:rPr>
      <w:t>T</w:t>
    </w:r>
  </w:p>
  <w:tbl>
    <w:tblPr>
      <w:tblW w:w="9923" w:type="dxa"/>
      <w:tblLayout w:type="fixed"/>
      <w:tblCellMar>
        <w:left w:w="0" w:type="dxa"/>
        <w:right w:w="0" w:type="dxa"/>
      </w:tblCellMar>
      <w:tblLook w:val="01E0" w:firstRow="1" w:lastRow="1" w:firstColumn="1" w:lastColumn="1" w:noHBand="0" w:noVBand="0"/>
    </w:tblPr>
    <w:tblGrid>
      <w:gridCol w:w="5670"/>
      <w:gridCol w:w="4253"/>
    </w:tblGrid>
    <w:tr w:rsidR="00EE7ED3" w14:paraId="1084F262" w14:textId="77777777" w:rsidTr="008A33A1">
      <w:tc>
        <w:tcPr>
          <w:tcW w:w="5670" w:type="dxa"/>
          <w:shd w:val="clear" w:color="auto" w:fill="auto"/>
        </w:tcPr>
        <w:p w14:paraId="35A8C1F6" w14:textId="77777777" w:rsidR="00EE7ED3" w:rsidRPr="00B22579" w:rsidRDefault="00EE7ED3" w:rsidP="00923DDB">
          <w:pPr>
            <w:numPr>
              <w:ilvl w:val="0"/>
              <w:numId w:val="0"/>
            </w:numPr>
            <w:tabs>
              <w:tab w:val="left" w:pos="2880"/>
              <w:tab w:val="left" w:pos="4321"/>
              <w:tab w:val="left" w:pos="5761"/>
              <w:tab w:val="left" w:pos="7201"/>
              <w:tab w:val="left" w:pos="8641"/>
              <w:tab w:val="right" w:pos="9407"/>
            </w:tabs>
            <w:spacing w:line="380" w:lineRule="exact"/>
            <w:rPr>
              <w:b/>
              <w:bCs/>
              <w:sz w:val="36"/>
              <w:szCs w:val="36"/>
            </w:rPr>
          </w:pPr>
        </w:p>
      </w:tc>
      <w:tc>
        <w:tcPr>
          <w:tcW w:w="4253" w:type="dxa"/>
          <w:shd w:val="clear" w:color="auto" w:fill="auto"/>
        </w:tcPr>
        <w:p w14:paraId="2625BB08" w14:textId="618856EE" w:rsidR="00EE7ED3" w:rsidRPr="00232229" w:rsidRDefault="00190983" w:rsidP="00232229">
          <w:pPr>
            <w:tabs>
              <w:tab w:val="left" w:pos="2880"/>
              <w:tab w:val="left" w:pos="4321"/>
              <w:tab w:val="left" w:pos="5761"/>
              <w:tab w:val="left" w:pos="7201"/>
              <w:tab w:val="left" w:pos="8641"/>
              <w:tab w:val="right" w:pos="9407"/>
            </w:tabs>
            <w:spacing w:line="380" w:lineRule="exact"/>
            <w:rPr>
              <w:sz w:val="36"/>
              <w:szCs w:val="36"/>
            </w:rPr>
          </w:pPr>
          <w:r>
            <w:rPr>
              <w:noProof/>
              <w:sz w:val="36"/>
              <w:szCs w:val="36"/>
            </w:rPr>
            <w:drawing>
              <wp:anchor distT="0" distB="0" distL="114300" distR="114300" simplePos="0" relativeHeight="251671552" behindDoc="0" locked="0" layoutInCell="1" allowOverlap="1" wp14:anchorId="46933446" wp14:editId="28B91D2A">
                <wp:simplePos x="0" y="0"/>
                <wp:positionH relativeFrom="column">
                  <wp:posOffset>1166495</wp:posOffset>
                </wp:positionH>
                <wp:positionV relativeFrom="paragraph">
                  <wp:posOffset>-196215</wp:posOffset>
                </wp:positionV>
                <wp:extent cx="551180" cy="714375"/>
                <wp:effectExtent l="0" t="0" r="127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t 167 42 42 25Proz.jpg"/>
                        <pic:cNvPicPr/>
                      </pic:nvPicPr>
                      <pic:blipFill>
                        <a:blip r:embed="rId2">
                          <a:extLst>
                            <a:ext uri="{28A0092B-C50C-407E-A947-70E740481C1C}">
                              <a14:useLocalDpi xmlns:a14="http://schemas.microsoft.com/office/drawing/2010/main" val="0"/>
                            </a:ext>
                          </a:extLst>
                        </a:blip>
                        <a:stretch>
                          <a:fillRect/>
                        </a:stretch>
                      </pic:blipFill>
                      <pic:spPr>
                        <a:xfrm>
                          <a:off x="0" y="0"/>
                          <a:ext cx="551180" cy="714375"/>
                        </a:xfrm>
                        <a:prstGeom prst="rect">
                          <a:avLst/>
                        </a:prstGeom>
                      </pic:spPr>
                    </pic:pic>
                  </a:graphicData>
                </a:graphic>
                <wp14:sizeRelV relativeFrom="margin">
                  <wp14:pctHeight>0</wp14:pctHeight>
                </wp14:sizeRelV>
              </wp:anchor>
            </w:drawing>
          </w:r>
        </w:p>
      </w:tc>
    </w:tr>
  </w:tbl>
  <w:p w14:paraId="57535039" w14:textId="77777777" w:rsidR="00EE7ED3" w:rsidRPr="00140953" w:rsidRDefault="00EE7ED3" w:rsidP="00DE7F2D">
    <w:pPr>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48A449C"/>
    <w:lvl w:ilvl="0">
      <w:start w:val="1"/>
      <w:numFmt w:val="decimal"/>
      <w:lvlText w:val="%1"/>
      <w:legacy w:legacy="1" w:legacySpace="144" w:legacyIndent="578"/>
      <w:lvlJc w:val="left"/>
      <w:pPr>
        <w:ind w:left="425" w:hanging="578"/>
      </w:pPr>
    </w:lvl>
    <w:lvl w:ilvl="1">
      <w:start w:val="1"/>
      <w:numFmt w:val="decimal"/>
      <w:lvlText w:val="%1.%2"/>
      <w:legacy w:legacy="1" w:legacySpace="0" w:legacyIndent="578"/>
      <w:lvlJc w:val="left"/>
      <w:pPr>
        <w:ind w:left="612" w:hanging="578"/>
      </w:pPr>
    </w:lvl>
    <w:lvl w:ilvl="2">
      <w:start w:val="1"/>
      <w:numFmt w:val="decimal"/>
      <w:lvlText w:val="%1.%2.%3"/>
      <w:legacy w:legacy="1" w:legacySpace="57" w:legacyIndent="868"/>
      <w:lvlJc w:val="left"/>
      <w:pPr>
        <w:ind w:left="748" w:hanging="868"/>
      </w:pPr>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 w15:restartNumberingAfterBreak="0">
    <w:nsid w:val="4D916ACD"/>
    <w:multiLevelType w:val="hybridMultilevel"/>
    <w:tmpl w:val="3DC86E2A"/>
    <w:lvl w:ilvl="0" w:tplc="F756215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736C27"/>
    <w:multiLevelType w:val="hybridMultilevel"/>
    <w:tmpl w:val="A404AA24"/>
    <w:lvl w:ilvl="0" w:tplc="6164B008">
      <w:numFmt w:val="bullet"/>
      <w:lvlText w:val="-"/>
      <w:lvlJc w:val="left"/>
      <w:pPr>
        <w:ind w:left="720" w:hanging="360"/>
      </w:pPr>
      <w:rPr>
        <w:rFonts w:ascii="HelveticaNeueLT Com 45 Lt" w:eastAsia="Times New Roman" w:hAnsi="HelveticaNeueLT Com 45 L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3045085"/>
    <w:multiLevelType w:val="multilevel"/>
    <w:tmpl w:val="6D1096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8D574CB"/>
    <w:multiLevelType w:val="hybridMultilevel"/>
    <w:tmpl w:val="76507070"/>
    <w:lvl w:ilvl="0" w:tplc="E9DE9B1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E02207E"/>
    <w:multiLevelType w:val="multilevel"/>
    <w:tmpl w:val="8412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3742A5"/>
    <w:multiLevelType w:val="multilevel"/>
    <w:tmpl w:val="FBF80816"/>
    <w:lvl w:ilvl="0">
      <w:numFmt w:val="decimal"/>
      <w:pStyle w:val="berschrift1"/>
      <w:isLgl/>
      <w:lvlText w:val="%1"/>
      <w:lvlJc w:val="left"/>
      <w:pPr>
        <w:tabs>
          <w:tab w:val="num" w:pos="576"/>
        </w:tabs>
        <w:ind w:left="576" w:hanging="576"/>
      </w:pPr>
      <w:rPr>
        <w:rFonts w:hint="default"/>
      </w:rPr>
    </w:lvl>
    <w:lvl w:ilvl="1">
      <w:numFmt w:val="decimal"/>
      <w:pStyle w:val="berschrift2"/>
      <w:isLgl/>
      <w:lvlText w:val="%1.%2"/>
      <w:lvlJc w:val="left"/>
      <w:pPr>
        <w:tabs>
          <w:tab w:val="num" w:pos="576"/>
        </w:tabs>
        <w:ind w:left="576" w:hanging="576"/>
      </w:pPr>
      <w:rPr>
        <w:rFonts w:hint="default"/>
      </w:rPr>
    </w:lvl>
    <w:lvl w:ilvl="2">
      <w:numFmt w:val="decimal"/>
      <w:pStyle w:val="berschrift3"/>
      <w:isLgl/>
      <w:lvlText w:val="%1.%2.%3"/>
      <w:lvlJc w:val="left"/>
      <w:pPr>
        <w:tabs>
          <w:tab w:val="num" w:pos="720"/>
        </w:tabs>
        <w:ind w:left="720" w:hanging="720"/>
      </w:pPr>
      <w:rPr>
        <w:rFonts w:hint="default"/>
      </w:rPr>
    </w:lvl>
    <w:lvl w:ilvl="3">
      <w:start w:val="1"/>
      <w:numFmt w:val="none"/>
      <w:lvlRestart w:val="0"/>
      <w:pStyle w:val="Standard"/>
      <w:isLgl/>
      <w:suff w:val="nothing"/>
      <w:lvlText w:val=""/>
      <w:lvlJc w:val="left"/>
      <w:pPr>
        <w:ind w:left="0" w:firstLine="0"/>
      </w:pPr>
      <w:rPr>
        <w:rFonts w:hint="default"/>
      </w:rPr>
    </w:lvl>
    <w:lvl w:ilvl="4">
      <w:start w:val="1"/>
      <w:numFmt w:val="bullet"/>
      <w:lvlRestart w:val="3"/>
      <w:pStyle w:val="AufzhlungmitPunkt"/>
      <w:lvlText w:val=""/>
      <w:lvlJc w:val="left"/>
      <w:pPr>
        <w:tabs>
          <w:tab w:val="num" w:pos="360"/>
        </w:tabs>
        <w:ind w:left="289" w:hanging="289"/>
      </w:pPr>
      <w:rPr>
        <w:rFonts w:ascii="Symbol" w:hAnsi="Symbol" w:cs="Times New Roman" w:hint="default"/>
        <w:color w:val="auto"/>
      </w:rPr>
    </w:lvl>
    <w:lvl w:ilvl="5">
      <w:start w:val="1"/>
      <w:numFmt w:val="decimal"/>
      <w:lvlRestart w:val="3"/>
      <w:pStyle w:val="Aufzhlungnummerisch"/>
      <w:lvlText w:val="%6."/>
      <w:lvlJc w:val="left"/>
      <w:pPr>
        <w:tabs>
          <w:tab w:val="num" w:pos="360"/>
        </w:tabs>
        <w:ind w:left="289" w:hanging="289"/>
      </w:pPr>
      <w:rPr>
        <w:rFonts w:hint="default"/>
      </w:rPr>
    </w:lvl>
    <w:lvl w:ilvl="6">
      <w:start w:val="1"/>
      <w:numFmt w:val="none"/>
      <w:pStyle w:val="EinrckunginderAufzhlung"/>
      <w:lvlText w:val=""/>
      <w:lvlJc w:val="left"/>
      <w:pPr>
        <w:tabs>
          <w:tab w:val="num" w:pos="649"/>
        </w:tabs>
        <w:ind w:left="289" w:firstLine="0"/>
      </w:pPr>
      <w:rPr>
        <w:rFonts w:hint="default"/>
      </w:rPr>
    </w:lvl>
    <w:lvl w:ilvl="7">
      <w:start w:val="1"/>
      <w:numFmt w:val="bullet"/>
      <w:pStyle w:val="AufzhlungmitStricheingerckt"/>
      <w:lvlText w:val="–"/>
      <w:lvlJc w:val="left"/>
      <w:pPr>
        <w:tabs>
          <w:tab w:val="num" w:pos="649"/>
        </w:tabs>
        <w:ind w:left="578" w:hanging="289"/>
      </w:pPr>
      <w:rPr>
        <w:rFonts w:ascii="Times New Roman" w:hAnsi="Times New Roman" w:cs="Times New Roman" w:hint="default"/>
      </w:rPr>
    </w:lvl>
    <w:lvl w:ilvl="8">
      <w:start w:val="1"/>
      <w:numFmt w:val="none"/>
      <w:pStyle w:val="Einrckungdoppelt"/>
      <w:lvlText w:val=""/>
      <w:lvlJc w:val="left"/>
      <w:pPr>
        <w:tabs>
          <w:tab w:val="num" w:pos="938"/>
        </w:tabs>
        <w:ind w:left="578" w:firstLine="0"/>
      </w:pPr>
      <w:rPr>
        <w:rFonts w:hint="default"/>
      </w:rPr>
    </w:lvl>
  </w:abstractNum>
  <w:num w:numId="1" w16cid:durableId="1755396829">
    <w:abstractNumId w:val="0"/>
  </w:num>
  <w:num w:numId="2" w16cid:durableId="1310014797">
    <w:abstractNumId w:val="6"/>
  </w:num>
  <w:num w:numId="3" w16cid:durableId="2096432874">
    <w:abstractNumId w:val="3"/>
  </w:num>
  <w:num w:numId="4" w16cid:durableId="126629315">
    <w:abstractNumId w:val="6"/>
  </w:num>
  <w:num w:numId="5" w16cid:durableId="1087389581">
    <w:abstractNumId w:val="1"/>
  </w:num>
  <w:num w:numId="6" w16cid:durableId="349184378">
    <w:abstractNumId w:val="6"/>
  </w:num>
  <w:num w:numId="7" w16cid:durableId="1962881743">
    <w:abstractNumId w:val="6"/>
  </w:num>
  <w:num w:numId="8" w16cid:durableId="1423913059">
    <w:abstractNumId w:val="5"/>
  </w:num>
  <w:num w:numId="9" w16cid:durableId="812016867">
    <w:abstractNumId w:val="2"/>
  </w:num>
  <w:num w:numId="10" w16cid:durableId="723287698">
    <w:abstractNumId w:val="6"/>
  </w:num>
  <w:num w:numId="11" w16cid:durableId="1808935386">
    <w:abstractNumId w:val="6"/>
    <w:lvlOverride w:ilvl="0"/>
    <w:lvlOverride w:ilvl="1"/>
    <w:lvlOverride w:ilvl="2"/>
    <w:lvlOverride w:ilvl="3">
      <w:startOverride w:val="1"/>
    </w:lvlOverride>
    <w:lvlOverride w:ilvl="4"/>
    <w:lvlOverride w:ilvl="5">
      <w:startOverride w:val="1"/>
    </w:lvlOverride>
    <w:lvlOverride w:ilvl="6">
      <w:startOverride w:val="1"/>
    </w:lvlOverride>
    <w:lvlOverride w:ilvl="7"/>
    <w:lvlOverride w:ilvl="8">
      <w:startOverride w:val="1"/>
    </w:lvlOverride>
  </w:num>
  <w:num w:numId="12" w16cid:durableId="205418888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814"/>
  <w:autoHyphenation/>
  <w:hyphenationZone w:val="425"/>
  <w:displayHorizontalDrawingGridEvery w:val="0"/>
  <w:displayVerticalDrawingGridEvery w:val="0"/>
  <w:doNotUseMarginsForDrawingGridOrigin/>
  <w:noPunctuationKerning/>
  <w:characterSpacingControl w:val="doNotCompress"/>
  <w:hdrShapeDefaults>
    <o:shapedefaults v:ext="edit" spidmax="2050" fillcolor="white" stroke="f">
      <v:fill color="white"/>
      <v:stroke on="f"/>
      <v:textbox inset="0,0,0,0"/>
      <o:colormru v:ext="edit" colors="#60c,#5200a4,#c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C84"/>
    <w:rsid w:val="00001364"/>
    <w:rsid w:val="00004119"/>
    <w:rsid w:val="000041BC"/>
    <w:rsid w:val="0000790B"/>
    <w:rsid w:val="00010885"/>
    <w:rsid w:val="00011BEA"/>
    <w:rsid w:val="00012C0F"/>
    <w:rsid w:val="00014CA8"/>
    <w:rsid w:val="00017894"/>
    <w:rsid w:val="00021137"/>
    <w:rsid w:val="00022D0C"/>
    <w:rsid w:val="000249F9"/>
    <w:rsid w:val="00024D52"/>
    <w:rsid w:val="00024EBD"/>
    <w:rsid w:val="000279E7"/>
    <w:rsid w:val="00027D3F"/>
    <w:rsid w:val="00030528"/>
    <w:rsid w:val="000311C1"/>
    <w:rsid w:val="000318D3"/>
    <w:rsid w:val="00031FCD"/>
    <w:rsid w:val="00034FD7"/>
    <w:rsid w:val="00035350"/>
    <w:rsid w:val="00036B1C"/>
    <w:rsid w:val="00036D80"/>
    <w:rsid w:val="00037077"/>
    <w:rsid w:val="00041767"/>
    <w:rsid w:val="00046E45"/>
    <w:rsid w:val="00047B51"/>
    <w:rsid w:val="00051182"/>
    <w:rsid w:val="00051811"/>
    <w:rsid w:val="000528B2"/>
    <w:rsid w:val="000531EF"/>
    <w:rsid w:val="000545D4"/>
    <w:rsid w:val="00054D67"/>
    <w:rsid w:val="0005746C"/>
    <w:rsid w:val="00057C7A"/>
    <w:rsid w:val="00061A56"/>
    <w:rsid w:val="00061D42"/>
    <w:rsid w:val="00061F34"/>
    <w:rsid w:val="000645EE"/>
    <w:rsid w:val="00064BD0"/>
    <w:rsid w:val="00067010"/>
    <w:rsid w:val="000676CC"/>
    <w:rsid w:val="00071B9E"/>
    <w:rsid w:val="000737AE"/>
    <w:rsid w:val="000741ED"/>
    <w:rsid w:val="000743C2"/>
    <w:rsid w:val="000751A9"/>
    <w:rsid w:val="00076217"/>
    <w:rsid w:val="00076319"/>
    <w:rsid w:val="00077943"/>
    <w:rsid w:val="00077C71"/>
    <w:rsid w:val="000821B7"/>
    <w:rsid w:val="00084E1C"/>
    <w:rsid w:val="00085FD7"/>
    <w:rsid w:val="00087B5D"/>
    <w:rsid w:val="00087D89"/>
    <w:rsid w:val="0009038F"/>
    <w:rsid w:val="00093F85"/>
    <w:rsid w:val="00095013"/>
    <w:rsid w:val="0009647C"/>
    <w:rsid w:val="000968AE"/>
    <w:rsid w:val="00097B89"/>
    <w:rsid w:val="000A079E"/>
    <w:rsid w:val="000A1413"/>
    <w:rsid w:val="000A2884"/>
    <w:rsid w:val="000A566F"/>
    <w:rsid w:val="000A5954"/>
    <w:rsid w:val="000A712E"/>
    <w:rsid w:val="000A7308"/>
    <w:rsid w:val="000A7843"/>
    <w:rsid w:val="000B0721"/>
    <w:rsid w:val="000B0B26"/>
    <w:rsid w:val="000B1857"/>
    <w:rsid w:val="000B1E10"/>
    <w:rsid w:val="000B21E4"/>
    <w:rsid w:val="000B3344"/>
    <w:rsid w:val="000B418C"/>
    <w:rsid w:val="000B4C9C"/>
    <w:rsid w:val="000B72F2"/>
    <w:rsid w:val="000B7E0F"/>
    <w:rsid w:val="000B7F77"/>
    <w:rsid w:val="000C0AAC"/>
    <w:rsid w:val="000C405C"/>
    <w:rsid w:val="000C4AAF"/>
    <w:rsid w:val="000C4F3E"/>
    <w:rsid w:val="000C5958"/>
    <w:rsid w:val="000C6A5F"/>
    <w:rsid w:val="000D03A0"/>
    <w:rsid w:val="000D2791"/>
    <w:rsid w:val="000D329E"/>
    <w:rsid w:val="000D3C30"/>
    <w:rsid w:val="000D4A75"/>
    <w:rsid w:val="000D50BB"/>
    <w:rsid w:val="000D62F8"/>
    <w:rsid w:val="000D6C50"/>
    <w:rsid w:val="000D6D29"/>
    <w:rsid w:val="000E1348"/>
    <w:rsid w:val="000E1886"/>
    <w:rsid w:val="000E3BB3"/>
    <w:rsid w:val="000E3D42"/>
    <w:rsid w:val="000E4901"/>
    <w:rsid w:val="000E5E0B"/>
    <w:rsid w:val="000E6BEC"/>
    <w:rsid w:val="000E7EAA"/>
    <w:rsid w:val="000F0517"/>
    <w:rsid w:val="000F07EA"/>
    <w:rsid w:val="000F0D51"/>
    <w:rsid w:val="000F1F01"/>
    <w:rsid w:val="000F338C"/>
    <w:rsid w:val="000F4726"/>
    <w:rsid w:val="000F5D0A"/>
    <w:rsid w:val="000F6F70"/>
    <w:rsid w:val="000F795E"/>
    <w:rsid w:val="000F7F6C"/>
    <w:rsid w:val="001013E8"/>
    <w:rsid w:val="00103211"/>
    <w:rsid w:val="0010367D"/>
    <w:rsid w:val="001046B5"/>
    <w:rsid w:val="00107A32"/>
    <w:rsid w:val="00107AEC"/>
    <w:rsid w:val="00110D36"/>
    <w:rsid w:val="00112524"/>
    <w:rsid w:val="00112F31"/>
    <w:rsid w:val="0011306B"/>
    <w:rsid w:val="001134BD"/>
    <w:rsid w:val="00114C4D"/>
    <w:rsid w:val="001163E0"/>
    <w:rsid w:val="001172D4"/>
    <w:rsid w:val="00120B8F"/>
    <w:rsid w:val="00121108"/>
    <w:rsid w:val="00122348"/>
    <w:rsid w:val="00122DB9"/>
    <w:rsid w:val="00124278"/>
    <w:rsid w:val="00125CF1"/>
    <w:rsid w:val="00126826"/>
    <w:rsid w:val="00127E73"/>
    <w:rsid w:val="00130441"/>
    <w:rsid w:val="00130D48"/>
    <w:rsid w:val="00131F1F"/>
    <w:rsid w:val="001335A0"/>
    <w:rsid w:val="00137189"/>
    <w:rsid w:val="0014074C"/>
    <w:rsid w:val="00140953"/>
    <w:rsid w:val="00143439"/>
    <w:rsid w:val="00143911"/>
    <w:rsid w:val="00143BA4"/>
    <w:rsid w:val="00143CFF"/>
    <w:rsid w:val="00144406"/>
    <w:rsid w:val="0014551D"/>
    <w:rsid w:val="001477BA"/>
    <w:rsid w:val="001479C2"/>
    <w:rsid w:val="00151758"/>
    <w:rsid w:val="001520F1"/>
    <w:rsid w:val="00152DD4"/>
    <w:rsid w:val="00154724"/>
    <w:rsid w:val="00155D25"/>
    <w:rsid w:val="00156F55"/>
    <w:rsid w:val="00157F68"/>
    <w:rsid w:val="00160B9F"/>
    <w:rsid w:val="0016236F"/>
    <w:rsid w:val="00162677"/>
    <w:rsid w:val="0016329F"/>
    <w:rsid w:val="001643A2"/>
    <w:rsid w:val="001647F2"/>
    <w:rsid w:val="001654AE"/>
    <w:rsid w:val="00167E1B"/>
    <w:rsid w:val="001701B6"/>
    <w:rsid w:val="00170E22"/>
    <w:rsid w:val="00170EA0"/>
    <w:rsid w:val="0017156C"/>
    <w:rsid w:val="0017281A"/>
    <w:rsid w:val="0017342A"/>
    <w:rsid w:val="00176CEB"/>
    <w:rsid w:val="00177EE5"/>
    <w:rsid w:val="0018164F"/>
    <w:rsid w:val="001816BB"/>
    <w:rsid w:val="00181A79"/>
    <w:rsid w:val="0018371D"/>
    <w:rsid w:val="001868D5"/>
    <w:rsid w:val="00186C00"/>
    <w:rsid w:val="00190983"/>
    <w:rsid w:val="00194DF5"/>
    <w:rsid w:val="001974FA"/>
    <w:rsid w:val="00197A28"/>
    <w:rsid w:val="00197DAB"/>
    <w:rsid w:val="001A0EA3"/>
    <w:rsid w:val="001A1F10"/>
    <w:rsid w:val="001A26FE"/>
    <w:rsid w:val="001A43DE"/>
    <w:rsid w:val="001A4CAF"/>
    <w:rsid w:val="001A5349"/>
    <w:rsid w:val="001A7B95"/>
    <w:rsid w:val="001B095A"/>
    <w:rsid w:val="001B34B1"/>
    <w:rsid w:val="001B3615"/>
    <w:rsid w:val="001B366A"/>
    <w:rsid w:val="001B6C94"/>
    <w:rsid w:val="001C3936"/>
    <w:rsid w:val="001C424C"/>
    <w:rsid w:val="001C4DBA"/>
    <w:rsid w:val="001C75CD"/>
    <w:rsid w:val="001D0791"/>
    <w:rsid w:val="001D1041"/>
    <w:rsid w:val="001D4D23"/>
    <w:rsid w:val="001E1CD8"/>
    <w:rsid w:val="001E271A"/>
    <w:rsid w:val="001E380F"/>
    <w:rsid w:val="001E54EB"/>
    <w:rsid w:val="001E5CA6"/>
    <w:rsid w:val="001F2722"/>
    <w:rsid w:val="001F4BF5"/>
    <w:rsid w:val="001F66FB"/>
    <w:rsid w:val="001F6805"/>
    <w:rsid w:val="001F6A8F"/>
    <w:rsid w:val="001F7388"/>
    <w:rsid w:val="001F74E0"/>
    <w:rsid w:val="00202E27"/>
    <w:rsid w:val="00204765"/>
    <w:rsid w:val="002049D4"/>
    <w:rsid w:val="0020526B"/>
    <w:rsid w:val="0020662B"/>
    <w:rsid w:val="00211B87"/>
    <w:rsid w:val="002133AE"/>
    <w:rsid w:val="002150D2"/>
    <w:rsid w:val="00216528"/>
    <w:rsid w:val="00216832"/>
    <w:rsid w:val="0021711B"/>
    <w:rsid w:val="00217EDA"/>
    <w:rsid w:val="002211A3"/>
    <w:rsid w:val="0022619B"/>
    <w:rsid w:val="0023114E"/>
    <w:rsid w:val="00231B76"/>
    <w:rsid w:val="00232229"/>
    <w:rsid w:val="00233C91"/>
    <w:rsid w:val="0023437D"/>
    <w:rsid w:val="00234B87"/>
    <w:rsid w:val="0023626D"/>
    <w:rsid w:val="00236488"/>
    <w:rsid w:val="00236779"/>
    <w:rsid w:val="0024362D"/>
    <w:rsid w:val="00243BA6"/>
    <w:rsid w:val="0024621F"/>
    <w:rsid w:val="002469DB"/>
    <w:rsid w:val="00246B27"/>
    <w:rsid w:val="00250042"/>
    <w:rsid w:val="00250DFD"/>
    <w:rsid w:val="00250EC3"/>
    <w:rsid w:val="0025137C"/>
    <w:rsid w:val="002532CE"/>
    <w:rsid w:val="0025544D"/>
    <w:rsid w:val="002563D8"/>
    <w:rsid w:val="00260EED"/>
    <w:rsid w:val="002615AE"/>
    <w:rsid w:val="00261C9F"/>
    <w:rsid w:val="00262DAD"/>
    <w:rsid w:val="00263128"/>
    <w:rsid w:val="002632B7"/>
    <w:rsid w:val="002641B5"/>
    <w:rsid w:val="00265243"/>
    <w:rsid w:val="00265DD8"/>
    <w:rsid w:val="0026605A"/>
    <w:rsid w:val="0026618C"/>
    <w:rsid w:val="0026680B"/>
    <w:rsid w:val="0026786E"/>
    <w:rsid w:val="002725A5"/>
    <w:rsid w:val="00275335"/>
    <w:rsid w:val="00275926"/>
    <w:rsid w:val="002768F0"/>
    <w:rsid w:val="00283C67"/>
    <w:rsid w:val="00284325"/>
    <w:rsid w:val="002855D2"/>
    <w:rsid w:val="00286232"/>
    <w:rsid w:val="00286F8B"/>
    <w:rsid w:val="00287076"/>
    <w:rsid w:val="00292493"/>
    <w:rsid w:val="00293B50"/>
    <w:rsid w:val="00294C45"/>
    <w:rsid w:val="0029543A"/>
    <w:rsid w:val="00295A19"/>
    <w:rsid w:val="00295C11"/>
    <w:rsid w:val="00295E62"/>
    <w:rsid w:val="00296386"/>
    <w:rsid w:val="002A0DDB"/>
    <w:rsid w:val="002A459F"/>
    <w:rsid w:val="002A4836"/>
    <w:rsid w:val="002A554D"/>
    <w:rsid w:val="002A74BE"/>
    <w:rsid w:val="002B0B91"/>
    <w:rsid w:val="002B356F"/>
    <w:rsid w:val="002B674D"/>
    <w:rsid w:val="002C0606"/>
    <w:rsid w:val="002C1412"/>
    <w:rsid w:val="002C1868"/>
    <w:rsid w:val="002C494B"/>
    <w:rsid w:val="002C62B2"/>
    <w:rsid w:val="002C6603"/>
    <w:rsid w:val="002C71D5"/>
    <w:rsid w:val="002D3D50"/>
    <w:rsid w:val="002D4543"/>
    <w:rsid w:val="002D53A2"/>
    <w:rsid w:val="002D6EF5"/>
    <w:rsid w:val="002E091D"/>
    <w:rsid w:val="002E1302"/>
    <w:rsid w:val="002E4E2A"/>
    <w:rsid w:val="002E564F"/>
    <w:rsid w:val="002E66F7"/>
    <w:rsid w:val="002E7491"/>
    <w:rsid w:val="002E75F8"/>
    <w:rsid w:val="002F0016"/>
    <w:rsid w:val="002F12A1"/>
    <w:rsid w:val="002F3283"/>
    <w:rsid w:val="002F4089"/>
    <w:rsid w:val="002F45E7"/>
    <w:rsid w:val="002F47D4"/>
    <w:rsid w:val="0030001B"/>
    <w:rsid w:val="00311D7F"/>
    <w:rsid w:val="00312D14"/>
    <w:rsid w:val="00325516"/>
    <w:rsid w:val="00325D1F"/>
    <w:rsid w:val="003311D9"/>
    <w:rsid w:val="00332E70"/>
    <w:rsid w:val="0033329D"/>
    <w:rsid w:val="00333922"/>
    <w:rsid w:val="00335E2F"/>
    <w:rsid w:val="00340CA6"/>
    <w:rsid w:val="00343575"/>
    <w:rsid w:val="00343EED"/>
    <w:rsid w:val="00345E24"/>
    <w:rsid w:val="003462F6"/>
    <w:rsid w:val="00347AFC"/>
    <w:rsid w:val="00350356"/>
    <w:rsid w:val="00350EBF"/>
    <w:rsid w:val="00352B61"/>
    <w:rsid w:val="00355277"/>
    <w:rsid w:val="003558C5"/>
    <w:rsid w:val="00356A82"/>
    <w:rsid w:val="0035789D"/>
    <w:rsid w:val="003631F1"/>
    <w:rsid w:val="0036617E"/>
    <w:rsid w:val="00367F5C"/>
    <w:rsid w:val="00367F7C"/>
    <w:rsid w:val="00373A52"/>
    <w:rsid w:val="003756DF"/>
    <w:rsid w:val="003757A4"/>
    <w:rsid w:val="00376464"/>
    <w:rsid w:val="0037684A"/>
    <w:rsid w:val="003815D8"/>
    <w:rsid w:val="00381DDA"/>
    <w:rsid w:val="0038333F"/>
    <w:rsid w:val="003901F1"/>
    <w:rsid w:val="003922F6"/>
    <w:rsid w:val="0039270E"/>
    <w:rsid w:val="00393B75"/>
    <w:rsid w:val="003963A5"/>
    <w:rsid w:val="0039792F"/>
    <w:rsid w:val="00397A9A"/>
    <w:rsid w:val="003A00D7"/>
    <w:rsid w:val="003A366A"/>
    <w:rsid w:val="003A42C2"/>
    <w:rsid w:val="003A4D67"/>
    <w:rsid w:val="003A6651"/>
    <w:rsid w:val="003B12EC"/>
    <w:rsid w:val="003B2DA4"/>
    <w:rsid w:val="003B31D1"/>
    <w:rsid w:val="003B4492"/>
    <w:rsid w:val="003B6120"/>
    <w:rsid w:val="003C04B6"/>
    <w:rsid w:val="003C26C9"/>
    <w:rsid w:val="003C5054"/>
    <w:rsid w:val="003C6D54"/>
    <w:rsid w:val="003D126B"/>
    <w:rsid w:val="003D1C27"/>
    <w:rsid w:val="003D3E75"/>
    <w:rsid w:val="003D5312"/>
    <w:rsid w:val="003D55BC"/>
    <w:rsid w:val="003D6801"/>
    <w:rsid w:val="003E0025"/>
    <w:rsid w:val="003E02C4"/>
    <w:rsid w:val="003E14CE"/>
    <w:rsid w:val="003E2954"/>
    <w:rsid w:val="003E448F"/>
    <w:rsid w:val="003F1BE9"/>
    <w:rsid w:val="003F1DBD"/>
    <w:rsid w:val="003F477E"/>
    <w:rsid w:val="003F6F1F"/>
    <w:rsid w:val="003F736A"/>
    <w:rsid w:val="003F7AC1"/>
    <w:rsid w:val="00404AA9"/>
    <w:rsid w:val="004058DC"/>
    <w:rsid w:val="00405E27"/>
    <w:rsid w:val="00406ACB"/>
    <w:rsid w:val="00407844"/>
    <w:rsid w:val="004078EE"/>
    <w:rsid w:val="00411712"/>
    <w:rsid w:val="00411817"/>
    <w:rsid w:val="0041425F"/>
    <w:rsid w:val="004177CD"/>
    <w:rsid w:val="00417B11"/>
    <w:rsid w:val="00422668"/>
    <w:rsid w:val="00424B6C"/>
    <w:rsid w:val="004252DE"/>
    <w:rsid w:val="004274EF"/>
    <w:rsid w:val="00430815"/>
    <w:rsid w:val="00430AC4"/>
    <w:rsid w:val="004336CC"/>
    <w:rsid w:val="00433A37"/>
    <w:rsid w:val="00433D85"/>
    <w:rsid w:val="004356C9"/>
    <w:rsid w:val="00435C79"/>
    <w:rsid w:val="00444EAA"/>
    <w:rsid w:val="004454D4"/>
    <w:rsid w:val="004455AF"/>
    <w:rsid w:val="00446AA3"/>
    <w:rsid w:val="004524CA"/>
    <w:rsid w:val="00452BDC"/>
    <w:rsid w:val="00453EE6"/>
    <w:rsid w:val="0045421D"/>
    <w:rsid w:val="00454849"/>
    <w:rsid w:val="00454F53"/>
    <w:rsid w:val="004560C1"/>
    <w:rsid w:val="00456805"/>
    <w:rsid w:val="004614F0"/>
    <w:rsid w:val="00467ADC"/>
    <w:rsid w:val="004700B8"/>
    <w:rsid w:val="00471A65"/>
    <w:rsid w:val="00472D22"/>
    <w:rsid w:val="0047539A"/>
    <w:rsid w:val="00476C4F"/>
    <w:rsid w:val="00481C7D"/>
    <w:rsid w:val="00482A4C"/>
    <w:rsid w:val="00482E0B"/>
    <w:rsid w:val="00484096"/>
    <w:rsid w:val="00485156"/>
    <w:rsid w:val="0048622D"/>
    <w:rsid w:val="00492594"/>
    <w:rsid w:val="00492D2E"/>
    <w:rsid w:val="004935E8"/>
    <w:rsid w:val="00493FF8"/>
    <w:rsid w:val="004940EE"/>
    <w:rsid w:val="00495DA3"/>
    <w:rsid w:val="00496A0E"/>
    <w:rsid w:val="00497EA0"/>
    <w:rsid w:val="004A0DD0"/>
    <w:rsid w:val="004A277E"/>
    <w:rsid w:val="004A2CCA"/>
    <w:rsid w:val="004A39C6"/>
    <w:rsid w:val="004A785A"/>
    <w:rsid w:val="004B0425"/>
    <w:rsid w:val="004B06EA"/>
    <w:rsid w:val="004B0BFE"/>
    <w:rsid w:val="004B3A84"/>
    <w:rsid w:val="004B445F"/>
    <w:rsid w:val="004B4741"/>
    <w:rsid w:val="004C050A"/>
    <w:rsid w:val="004C1258"/>
    <w:rsid w:val="004C19BE"/>
    <w:rsid w:val="004C25B0"/>
    <w:rsid w:val="004D2A61"/>
    <w:rsid w:val="004E00AA"/>
    <w:rsid w:val="004E0230"/>
    <w:rsid w:val="004E3269"/>
    <w:rsid w:val="004E3814"/>
    <w:rsid w:val="004E4BE9"/>
    <w:rsid w:val="004E6214"/>
    <w:rsid w:val="004E7407"/>
    <w:rsid w:val="004F1349"/>
    <w:rsid w:val="004F3934"/>
    <w:rsid w:val="004F4EE1"/>
    <w:rsid w:val="004F5858"/>
    <w:rsid w:val="004F6D28"/>
    <w:rsid w:val="00500019"/>
    <w:rsid w:val="00501D85"/>
    <w:rsid w:val="005022EE"/>
    <w:rsid w:val="005028B2"/>
    <w:rsid w:val="00502AA1"/>
    <w:rsid w:val="00503AB3"/>
    <w:rsid w:val="005059C5"/>
    <w:rsid w:val="00506B55"/>
    <w:rsid w:val="005079D3"/>
    <w:rsid w:val="00507A18"/>
    <w:rsid w:val="00511685"/>
    <w:rsid w:val="00512056"/>
    <w:rsid w:val="00513BC2"/>
    <w:rsid w:val="00516DC6"/>
    <w:rsid w:val="00517C92"/>
    <w:rsid w:val="0052274A"/>
    <w:rsid w:val="00523E32"/>
    <w:rsid w:val="00524615"/>
    <w:rsid w:val="00525988"/>
    <w:rsid w:val="00525995"/>
    <w:rsid w:val="00525A83"/>
    <w:rsid w:val="00527261"/>
    <w:rsid w:val="005322CD"/>
    <w:rsid w:val="00532378"/>
    <w:rsid w:val="00534A59"/>
    <w:rsid w:val="00535364"/>
    <w:rsid w:val="00536B9F"/>
    <w:rsid w:val="00537112"/>
    <w:rsid w:val="00540C07"/>
    <w:rsid w:val="00542AFF"/>
    <w:rsid w:val="00542E57"/>
    <w:rsid w:val="00542E70"/>
    <w:rsid w:val="0054534C"/>
    <w:rsid w:val="00546F9A"/>
    <w:rsid w:val="0055089F"/>
    <w:rsid w:val="00550E0F"/>
    <w:rsid w:val="00551853"/>
    <w:rsid w:val="00557C03"/>
    <w:rsid w:val="00564679"/>
    <w:rsid w:val="00565EAB"/>
    <w:rsid w:val="00566510"/>
    <w:rsid w:val="005722A5"/>
    <w:rsid w:val="005734AC"/>
    <w:rsid w:val="00573A01"/>
    <w:rsid w:val="00575427"/>
    <w:rsid w:val="00575924"/>
    <w:rsid w:val="00575F2A"/>
    <w:rsid w:val="00580ABF"/>
    <w:rsid w:val="00582DEA"/>
    <w:rsid w:val="0058324D"/>
    <w:rsid w:val="005847F1"/>
    <w:rsid w:val="0058594A"/>
    <w:rsid w:val="00587FE3"/>
    <w:rsid w:val="005936A3"/>
    <w:rsid w:val="00593815"/>
    <w:rsid w:val="005966B6"/>
    <w:rsid w:val="005A29AD"/>
    <w:rsid w:val="005A33C3"/>
    <w:rsid w:val="005A465C"/>
    <w:rsid w:val="005A6CFC"/>
    <w:rsid w:val="005A785B"/>
    <w:rsid w:val="005B0018"/>
    <w:rsid w:val="005B0797"/>
    <w:rsid w:val="005B32FA"/>
    <w:rsid w:val="005B4DE9"/>
    <w:rsid w:val="005B5FA3"/>
    <w:rsid w:val="005B7335"/>
    <w:rsid w:val="005B75FE"/>
    <w:rsid w:val="005B7B98"/>
    <w:rsid w:val="005C1D77"/>
    <w:rsid w:val="005C2EFD"/>
    <w:rsid w:val="005C5088"/>
    <w:rsid w:val="005C59AE"/>
    <w:rsid w:val="005C5E60"/>
    <w:rsid w:val="005C605B"/>
    <w:rsid w:val="005C6B2D"/>
    <w:rsid w:val="005D066A"/>
    <w:rsid w:val="005D30F0"/>
    <w:rsid w:val="005D4553"/>
    <w:rsid w:val="005D5A5F"/>
    <w:rsid w:val="005D5E02"/>
    <w:rsid w:val="005D69AA"/>
    <w:rsid w:val="005D73F9"/>
    <w:rsid w:val="005D793D"/>
    <w:rsid w:val="005D7CCA"/>
    <w:rsid w:val="005E36C0"/>
    <w:rsid w:val="005E656D"/>
    <w:rsid w:val="005E6C61"/>
    <w:rsid w:val="005F2603"/>
    <w:rsid w:val="005F2FC8"/>
    <w:rsid w:val="005F3585"/>
    <w:rsid w:val="005F387C"/>
    <w:rsid w:val="005F4531"/>
    <w:rsid w:val="005F543B"/>
    <w:rsid w:val="00600114"/>
    <w:rsid w:val="00603E69"/>
    <w:rsid w:val="006040BC"/>
    <w:rsid w:val="00605947"/>
    <w:rsid w:val="006067CE"/>
    <w:rsid w:val="006078E1"/>
    <w:rsid w:val="00610A59"/>
    <w:rsid w:val="00612CA3"/>
    <w:rsid w:val="006139CB"/>
    <w:rsid w:val="00615C42"/>
    <w:rsid w:val="00617273"/>
    <w:rsid w:val="00621744"/>
    <w:rsid w:val="0062287F"/>
    <w:rsid w:val="0062337B"/>
    <w:rsid w:val="006265B9"/>
    <w:rsid w:val="00630587"/>
    <w:rsid w:val="0063249C"/>
    <w:rsid w:val="006355E8"/>
    <w:rsid w:val="00636EBF"/>
    <w:rsid w:val="00640472"/>
    <w:rsid w:val="006418FA"/>
    <w:rsid w:val="00641B31"/>
    <w:rsid w:val="006425D3"/>
    <w:rsid w:val="00643AB4"/>
    <w:rsid w:val="00652CC6"/>
    <w:rsid w:val="00652F7E"/>
    <w:rsid w:val="00653652"/>
    <w:rsid w:val="00656A9B"/>
    <w:rsid w:val="00661BA7"/>
    <w:rsid w:val="006624BD"/>
    <w:rsid w:val="00662689"/>
    <w:rsid w:val="006645E8"/>
    <w:rsid w:val="00665179"/>
    <w:rsid w:val="006657B4"/>
    <w:rsid w:val="00666424"/>
    <w:rsid w:val="00666763"/>
    <w:rsid w:val="006701D4"/>
    <w:rsid w:val="006711B6"/>
    <w:rsid w:val="00673AA4"/>
    <w:rsid w:val="006743C3"/>
    <w:rsid w:val="00674CC8"/>
    <w:rsid w:val="00675889"/>
    <w:rsid w:val="006823D1"/>
    <w:rsid w:val="006829BF"/>
    <w:rsid w:val="00683626"/>
    <w:rsid w:val="00683A31"/>
    <w:rsid w:val="006843FE"/>
    <w:rsid w:val="006850BB"/>
    <w:rsid w:val="00686314"/>
    <w:rsid w:val="00686C7E"/>
    <w:rsid w:val="00687B08"/>
    <w:rsid w:val="006908B8"/>
    <w:rsid w:val="006967DE"/>
    <w:rsid w:val="00697841"/>
    <w:rsid w:val="006A057D"/>
    <w:rsid w:val="006A1448"/>
    <w:rsid w:val="006A276A"/>
    <w:rsid w:val="006A39AC"/>
    <w:rsid w:val="006A4861"/>
    <w:rsid w:val="006A4F74"/>
    <w:rsid w:val="006B1F2C"/>
    <w:rsid w:val="006B21B1"/>
    <w:rsid w:val="006B4052"/>
    <w:rsid w:val="006B4FEF"/>
    <w:rsid w:val="006B54A2"/>
    <w:rsid w:val="006B5A4F"/>
    <w:rsid w:val="006B6A13"/>
    <w:rsid w:val="006B780C"/>
    <w:rsid w:val="006C0CC7"/>
    <w:rsid w:val="006C1688"/>
    <w:rsid w:val="006C66BF"/>
    <w:rsid w:val="006D0006"/>
    <w:rsid w:val="006D0FA7"/>
    <w:rsid w:val="006D3342"/>
    <w:rsid w:val="006D4DB4"/>
    <w:rsid w:val="006D539B"/>
    <w:rsid w:val="006D6F73"/>
    <w:rsid w:val="006D78C6"/>
    <w:rsid w:val="006E00ED"/>
    <w:rsid w:val="006E5191"/>
    <w:rsid w:val="006F01D8"/>
    <w:rsid w:val="006F118C"/>
    <w:rsid w:val="006F6E46"/>
    <w:rsid w:val="006F7B8B"/>
    <w:rsid w:val="007025A5"/>
    <w:rsid w:val="00703D59"/>
    <w:rsid w:val="00703F58"/>
    <w:rsid w:val="00704C5F"/>
    <w:rsid w:val="00712B7B"/>
    <w:rsid w:val="007139A1"/>
    <w:rsid w:val="007146FF"/>
    <w:rsid w:val="00716046"/>
    <w:rsid w:val="007167C0"/>
    <w:rsid w:val="0071775A"/>
    <w:rsid w:val="00722598"/>
    <w:rsid w:val="00722952"/>
    <w:rsid w:val="007230F6"/>
    <w:rsid w:val="007308D6"/>
    <w:rsid w:val="00732F5A"/>
    <w:rsid w:val="00736060"/>
    <w:rsid w:val="00736C97"/>
    <w:rsid w:val="00737EC9"/>
    <w:rsid w:val="00743A6C"/>
    <w:rsid w:val="00743FC6"/>
    <w:rsid w:val="007456CD"/>
    <w:rsid w:val="00745AD9"/>
    <w:rsid w:val="0074664E"/>
    <w:rsid w:val="00746BEF"/>
    <w:rsid w:val="007475EE"/>
    <w:rsid w:val="007529EA"/>
    <w:rsid w:val="007544FC"/>
    <w:rsid w:val="00755552"/>
    <w:rsid w:val="00760DCD"/>
    <w:rsid w:val="007615CD"/>
    <w:rsid w:val="00761868"/>
    <w:rsid w:val="0076292D"/>
    <w:rsid w:val="0076479B"/>
    <w:rsid w:val="00764AB9"/>
    <w:rsid w:val="007655FA"/>
    <w:rsid w:val="00767142"/>
    <w:rsid w:val="0077239A"/>
    <w:rsid w:val="00773567"/>
    <w:rsid w:val="007779AD"/>
    <w:rsid w:val="00781627"/>
    <w:rsid w:val="00781E57"/>
    <w:rsid w:val="007825B1"/>
    <w:rsid w:val="00782FA8"/>
    <w:rsid w:val="00784CDD"/>
    <w:rsid w:val="00785FAF"/>
    <w:rsid w:val="00792552"/>
    <w:rsid w:val="007929AC"/>
    <w:rsid w:val="007A0158"/>
    <w:rsid w:val="007A0205"/>
    <w:rsid w:val="007A4F39"/>
    <w:rsid w:val="007A5819"/>
    <w:rsid w:val="007B46DD"/>
    <w:rsid w:val="007B53A6"/>
    <w:rsid w:val="007B5FAF"/>
    <w:rsid w:val="007B7087"/>
    <w:rsid w:val="007B7633"/>
    <w:rsid w:val="007C0453"/>
    <w:rsid w:val="007C63E8"/>
    <w:rsid w:val="007C662C"/>
    <w:rsid w:val="007D0BEC"/>
    <w:rsid w:val="007D0E82"/>
    <w:rsid w:val="007D10FF"/>
    <w:rsid w:val="007E01A7"/>
    <w:rsid w:val="007E2174"/>
    <w:rsid w:val="007E32D7"/>
    <w:rsid w:val="007E3D67"/>
    <w:rsid w:val="007E4DB3"/>
    <w:rsid w:val="007E5528"/>
    <w:rsid w:val="007F128D"/>
    <w:rsid w:val="007F175A"/>
    <w:rsid w:val="007F1B36"/>
    <w:rsid w:val="007F2D04"/>
    <w:rsid w:val="007F54A7"/>
    <w:rsid w:val="007F55A7"/>
    <w:rsid w:val="007F58FB"/>
    <w:rsid w:val="007F63AD"/>
    <w:rsid w:val="007F66EE"/>
    <w:rsid w:val="007F6F02"/>
    <w:rsid w:val="007F7DDD"/>
    <w:rsid w:val="008032E5"/>
    <w:rsid w:val="0080341D"/>
    <w:rsid w:val="00803643"/>
    <w:rsid w:val="00803BF5"/>
    <w:rsid w:val="00804C4C"/>
    <w:rsid w:val="0080606C"/>
    <w:rsid w:val="00807C43"/>
    <w:rsid w:val="00807FA3"/>
    <w:rsid w:val="00811877"/>
    <w:rsid w:val="008120CB"/>
    <w:rsid w:val="00813718"/>
    <w:rsid w:val="00814598"/>
    <w:rsid w:val="00816149"/>
    <w:rsid w:val="00816A81"/>
    <w:rsid w:val="00817F6E"/>
    <w:rsid w:val="00824060"/>
    <w:rsid w:val="00825468"/>
    <w:rsid w:val="0082643D"/>
    <w:rsid w:val="008274AF"/>
    <w:rsid w:val="00827DDB"/>
    <w:rsid w:val="00830CA3"/>
    <w:rsid w:val="00832EF1"/>
    <w:rsid w:val="00835E11"/>
    <w:rsid w:val="00837643"/>
    <w:rsid w:val="00837A49"/>
    <w:rsid w:val="00837E8A"/>
    <w:rsid w:val="008412DA"/>
    <w:rsid w:val="00842822"/>
    <w:rsid w:val="00842CED"/>
    <w:rsid w:val="008434EC"/>
    <w:rsid w:val="00843A50"/>
    <w:rsid w:val="008444FE"/>
    <w:rsid w:val="00845BED"/>
    <w:rsid w:val="008465A4"/>
    <w:rsid w:val="00850B14"/>
    <w:rsid w:val="00850B40"/>
    <w:rsid w:val="00853459"/>
    <w:rsid w:val="00854F2E"/>
    <w:rsid w:val="00855F0F"/>
    <w:rsid w:val="008573A1"/>
    <w:rsid w:val="008575BE"/>
    <w:rsid w:val="00860DE6"/>
    <w:rsid w:val="008619BF"/>
    <w:rsid w:val="008660B9"/>
    <w:rsid w:val="00866947"/>
    <w:rsid w:val="00866B2F"/>
    <w:rsid w:val="008749A8"/>
    <w:rsid w:val="00874D3A"/>
    <w:rsid w:val="00876550"/>
    <w:rsid w:val="00876F3E"/>
    <w:rsid w:val="00877512"/>
    <w:rsid w:val="00882D43"/>
    <w:rsid w:val="00882D7A"/>
    <w:rsid w:val="00883482"/>
    <w:rsid w:val="0088533C"/>
    <w:rsid w:val="008857F5"/>
    <w:rsid w:val="008928D8"/>
    <w:rsid w:val="00893E29"/>
    <w:rsid w:val="008A33A1"/>
    <w:rsid w:val="008B38B2"/>
    <w:rsid w:val="008B763F"/>
    <w:rsid w:val="008B7B6E"/>
    <w:rsid w:val="008C1B3A"/>
    <w:rsid w:val="008C2321"/>
    <w:rsid w:val="008C4131"/>
    <w:rsid w:val="008C4DA3"/>
    <w:rsid w:val="008C671E"/>
    <w:rsid w:val="008D284D"/>
    <w:rsid w:val="008D33F4"/>
    <w:rsid w:val="008D48FC"/>
    <w:rsid w:val="008D5A0D"/>
    <w:rsid w:val="008D5CFE"/>
    <w:rsid w:val="008E23F3"/>
    <w:rsid w:val="008E2BF1"/>
    <w:rsid w:val="008E2E8F"/>
    <w:rsid w:val="008E55EE"/>
    <w:rsid w:val="008E6A6D"/>
    <w:rsid w:val="008E6D51"/>
    <w:rsid w:val="008F328D"/>
    <w:rsid w:val="008F36D8"/>
    <w:rsid w:val="008F4046"/>
    <w:rsid w:val="008F6126"/>
    <w:rsid w:val="009022F4"/>
    <w:rsid w:val="00905DAE"/>
    <w:rsid w:val="00906F6D"/>
    <w:rsid w:val="00907DB3"/>
    <w:rsid w:val="00912670"/>
    <w:rsid w:val="00912AAF"/>
    <w:rsid w:val="00913609"/>
    <w:rsid w:val="00913856"/>
    <w:rsid w:val="00913C2C"/>
    <w:rsid w:val="0091644E"/>
    <w:rsid w:val="00916E7E"/>
    <w:rsid w:val="009170D5"/>
    <w:rsid w:val="00921253"/>
    <w:rsid w:val="00921431"/>
    <w:rsid w:val="00921A60"/>
    <w:rsid w:val="00923DDB"/>
    <w:rsid w:val="009241AA"/>
    <w:rsid w:val="00926909"/>
    <w:rsid w:val="00930F47"/>
    <w:rsid w:val="00932801"/>
    <w:rsid w:val="00934247"/>
    <w:rsid w:val="009348AD"/>
    <w:rsid w:val="009349BC"/>
    <w:rsid w:val="0094034B"/>
    <w:rsid w:val="009404EC"/>
    <w:rsid w:val="00940DB1"/>
    <w:rsid w:val="0094159D"/>
    <w:rsid w:val="0094374A"/>
    <w:rsid w:val="00947560"/>
    <w:rsid w:val="00947723"/>
    <w:rsid w:val="00947E04"/>
    <w:rsid w:val="00951173"/>
    <w:rsid w:val="0095358C"/>
    <w:rsid w:val="00955D36"/>
    <w:rsid w:val="00956C32"/>
    <w:rsid w:val="00957124"/>
    <w:rsid w:val="00960932"/>
    <w:rsid w:val="00963139"/>
    <w:rsid w:val="00963825"/>
    <w:rsid w:val="009639B5"/>
    <w:rsid w:val="009657DE"/>
    <w:rsid w:val="00966222"/>
    <w:rsid w:val="00967039"/>
    <w:rsid w:val="00967B46"/>
    <w:rsid w:val="009707C9"/>
    <w:rsid w:val="00971B40"/>
    <w:rsid w:val="00972A07"/>
    <w:rsid w:val="00973E80"/>
    <w:rsid w:val="00975194"/>
    <w:rsid w:val="009758EA"/>
    <w:rsid w:val="00975945"/>
    <w:rsid w:val="0098003E"/>
    <w:rsid w:val="009803C5"/>
    <w:rsid w:val="00981583"/>
    <w:rsid w:val="00983B25"/>
    <w:rsid w:val="0099198A"/>
    <w:rsid w:val="009958BE"/>
    <w:rsid w:val="00995928"/>
    <w:rsid w:val="00996862"/>
    <w:rsid w:val="009A0193"/>
    <w:rsid w:val="009A01D4"/>
    <w:rsid w:val="009A1E71"/>
    <w:rsid w:val="009A1EB7"/>
    <w:rsid w:val="009A35EA"/>
    <w:rsid w:val="009A4E75"/>
    <w:rsid w:val="009A7D3B"/>
    <w:rsid w:val="009B1A37"/>
    <w:rsid w:val="009B1F6F"/>
    <w:rsid w:val="009B2142"/>
    <w:rsid w:val="009B597E"/>
    <w:rsid w:val="009B6023"/>
    <w:rsid w:val="009B668E"/>
    <w:rsid w:val="009C0812"/>
    <w:rsid w:val="009C0F30"/>
    <w:rsid w:val="009C106E"/>
    <w:rsid w:val="009C2507"/>
    <w:rsid w:val="009C3806"/>
    <w:rsid w:val="009C4296"/>
    <w:rsid w:val="009C51EE"/>
    <w:rsid w:val="009D6813"/>
    <w:rsid w:val="009D6AEC"/>
    <w:rsid w:val="009E09EC"/>
    <w:rsid w:val="009E1628"/>
    <w:rsid w:val="009E1FF2"/>
    <w:rsid w:val="009E3B4D"/>
    <w:rsid w:val="009E468A"/>
    <w:rsid w:val="009E5D5B"/>
    <w:rsid w:val="009E5E08"/>
    <w:rsid w:val="009E61B4"/>
    <w:rsid w:val="009F029B"/>
    <w:rsid w:val="009F06F5"/>
    <w:rsid w:val="009F0E54"/>
    <w:rsid w:val="009F1A64"/>
    <w:rsid w:val="009F1B91"/>
    <w:rsid w:val="009F1D54"/>
    <w:rsid w:val="009F210F"/>
    <w:rsid w:val="009F52BD"/>
    <w:rsid w:val="009F60B2"/>
    <w:rsid w:val="009F67CC"/>
    <w:rsid w:val="009F69F0"/>
    <w:rsid w:val="009F7029"/>
    <w:rsid w:val="00A00953"/>
    <w:rsid w:val="00A038B5"/>
    <w:rsid w:val="00A03A94"/>
    <w:rsid w:val="00A04688"/>
    <w:rsid w:val="00A046B1"/>
    <w:rsid w:val="00A05D27"/>
    <w:rsid w:val="00A0746B"/>
    <w:rsid w:val="00A07B9B"/>
    <w:rsid w:val="00A10F04"/>
    <w:rsid w:val="00A11614"/>
    <w:rsid w:val="00A12C21"/>
    <w:rsid w:val="00A12D03"/>
    <w:rsid w:val="00A1653D"/>
    <w:rsid w:val="00A17D02"/>
    <w:rsid w:val="00A202B3"/>
    <w:rsid w:val="00A212A9"/>
    <w:rsid w:val="00A21419"/>
    <w:rsid w:val="00A21BAB"/>
    <w:rsid w:val="00A21D2B"/>
    <w:rsid w:val="00A23959"/>
    <w:rsid w:val="00A23B01"/>
    <w:rsid w:val="00A31F14"/>
    <w:rsid w:val="00A33F27"/>
    <w:rsid w:val="00A34874"/>
    <w:rsid w:val="00A36239"/>
    <w:rsid w:val="00A36EA9"/>
    <w:rsid w:val="00A377EA"/>
    <w:rsid w:val="00A41D7D"/>
    <w:rsid w:val="00A453F0"/>
    <w:rsid w:val="00A47AA7"/>
    <w:rsid w:val="00A50466"/>
    <w:rsid w:val="00A527FC"/>
    <w:rsid w:val="00A534A5"/>
    <w:rsid w:val="00A54753"/>
    <w:rsid w:val="00A55B84"/>
    <w:rsid w:val="00A55C25"/>
    <w:rsid w:val="00A606C5"/>
    <w:rsid w:val="00A641EF"/>
    <w:rsid w:val="00A677BC"/>
    <w:rsid w:val="00A7000E"/>
    <w:rsid w:val="00A709A1"/>
    <w:rsid w:val="00A709B2"/>
    <w:rsid w:val="00A7341B"/>
    <w:rsid w:val="00A73C84"/>
    <w:rsid w:val="00A73F10"/>
    <w:rsid w:val="00A759F7"/>
    <w:rsid w:val="00A765F9"/>
    <w:rsid w:val="00A839E9"/>
    <w:rsid w:val="00A83B50"/>
    <w:rsid w:val="00A84A48"/>
    <w:rsid w:val="00A87F02"/>
    <w:rsid w:val="00A94974"/>
    <w:rsid w:val="00A95722"/>
    <w:rsid w:val="00A95726"/>
    <w:rsid w:val="00A95B78"/>
    <w:rsid w:val="00AA0D2B"/>
    <w:rsid w:val="00AA1F66"/>
    <w:rsid w:val="00AA2428"/>
    <w:rsid w:val="00AA7352"/>
    <w:rsid w:val="00AB049B"/>
    <w:rsid w:val="00AB06DB"/>
    <w:rsid w:val="00AB1183"/>
    <w:rsid w:val="00AB140C"/>
    <w:rsid w:val="00AB3AF1"/>
    <w:rsid w:val="00AB4B4B"/>
    <w:rsid w:val="00AB7343"/>
    <w:rsid w:val="00AB7D7A"/>
    <w:rsid w:val="00AC058F"/>
    <w:rsid w:val="00AC1748"/>
    <w:rsid w:val="00AC1981"/>
    <w:rsid w:val="00AC19CE"/>
    <w:rsid w:val="00AC355E"/>
    <w:rsid w:val="00AC3BCB"/>
    <w:rsid w:val="00AC6E13"/>
    <w:rsid w:val="00AC7B5D"/>
    <w:rsid w:val="00AD0300"/>
    <w:rsid w:val="00AD0647"/>
    <w:rsid w:val="00AD1D58"/>
    <w:rsid w:val="00AD2EB7"/>
    <w:rsid w:val="00AD31CE"/>
    <w:rsid w:val="00AD4A65"/>
    <w:rsid w:val="00AD58B2"/>
    <w:rsid w:val="00AE009A"/>
    <w:rsid w:val="00AE4EDC"/>
    <w:rsid w:val="00AE6C66"/>
    <w:rsid w:val="00AE7975"/>
    <w:rsid w:val="00AF11CD"/>
    <w:rsid w:val="00AF26AF"/>
    <w:rsid w:val="00AF437F"/>
    <w:rsid w:val="00B00612"/>
    <w:rsid w:val="00B00C67"/>
    <w:rsid w:val="00B0147A"/>
    <w:rsid w:val="00B0152E"/>
    <w:rsid w:val="00B023EC"/>
    <w:rsid w:val="00B037E8"/>
    <w:rsid w:val="00B0499B"/>
    <w:rsid w:val="00B06194"/>
    <w:rsid w:val="00B114DB"/>
    <w:rsid w:val="00B11A2B"/>
    <w:rsid w:val="00B12BD9"/>
    <w:rsid w:val="00B137C2"/>
    <w:rsid w:val="00B14788"/>
    <w:rsid w:val="00B14C77"/>
    <w:rsid w:val="00B1513D"/>
    <w:rsid w:val="00B201F5"/>
    <w:rsid w:val="00B20C68"/>
    <w:rsid w:val="00B20CE0"/>
    <w:rsid w:val="00B2120E"/>
    <w:rsid w:val="00B2152B"/>
    <w:rsid w:val="00B217C1"/>
    <w:rsid w:val="00B21922"/>
    <w:rsid w:val="00B22579"/>
    <w:rsid w:val="00B23350"/>
    <w:rsid w:val="00B23A3A"/>
    <w:rsid w:val="00B23B0D"/>
    <w:rsid w:val="00B24F36"/>
    <w:rsid w:val="00B2549D"/>
    <w:rsid w:val="00B25503"/>
    <w:rsid w:val="00B3007B"/>
    <w:rsid w:val="00B3182D"/>
    <w:rsid w:val="00B32C3C"/>
    <w:rsid w:val="00B36FD1"/>
    <w:rsid w:val="00B37289"/>
    <w:rsid w:val="00B372E6"/>
    <w:rsid w:val="00B40AEB"/>
    <w:rsid w:val="00B429FA"/>
    <w:rsid w:val="00B42BFD"/>
    <w:rsid w:val="00B431DD"/>
    <w:rsid w:val="00B438C5"/>
    <w:rsid w:val="00B44AA7"/>
    <w:rsid w:val="00B44AB1"/>
    <w:rsid w:val="00B4544C"/>
    <w:rsid w:val="00B45524"/>
    <w:rsid w:val="00B461F8"/>
    <w:rsid w:val="00B46305"/>
    <w:rsid w:val="00B46A3E"/>
    <w:rsid w:val="00B502AE"/>
    <w:rsid w:val="00B505DB"/>
    <w:rsid w:val="00B534B8"/>
    <w:rsid w:val="00B547E8"/>
    <w:rsid w:val="00B56758"/>
    <w:rsid w:val="00B56E9E"/>
    <w:rsid w:val="00B57C0B"/>
    <w:rsid w:val="00B6014F"/>
    <w:rsid w:val="00B60271"/>
    <w:rsid w:val="00B6156D"/>
    <w:rsid w:val="00B61C6D"/>
    <w:rsid w:val="00B6217F"/>
    <w:rsid w:val="00B63B33"/>
    <w:rsid w:val="00B641C2"/>
    <w:rsid w:val="00B643FF"/>
    <w:rsid w:val="00B64DBC"/>
    <w:rsid w:val="00B65B6E"/>
    <w:rsid w:val="00B65F9A"/>
    <w:rsid w:val="00B67654"/>
    <w:rsid w:val="00B71E12"/>
    <w:rsid w:val="00B729C0"/>
    <w:rsid w:val="00B7422F"/>
    <w:rsid w:val="00B77557"/>
    <w:rsid w:val="00B77E87"/>
    <w:rsid w:val="00B83EC9"/>
    <w:rsid w:val="00B85F71"/>
    <w:rsid w:val="00B861CA"/>
    <w:rsid w:val="00B8633D"/>
    <w:rsid w:val="00B8681D"/>
    <w:rsid w:val="00B86AD9"/>
    <w:rsid w:val="00B903A7"/>
    <w:rsid w:val="00B90793"/>
    <w:rsid w:val="00B90810"/>
    <w:rsid w:val="00B90A18"/>
    <w:rsid w:val="00B918A7"/>
    <w:rsid w:val="00B919D0"/>
    <w:rsid w:val="00B92003"/>
    <w:rsid w:val="00B963FA"/>
    <w:rsid w:val="00B97729"/>
    <w:rsid w:val="00BA001D"/>
    <w:rsid w:val="00BA1267"/>
    <w:rsid w:val="00BA17AE"/>
    <w:rsid w:val="00BA3305"/>
    <w:rsid w:val="00BA67EB"/>
    <w:rsid w:val="00BA763F"/>
    <w:rsid w:val="00BA7956"/>
    <w:rsid w:val="00BA7BDF"/>
    <w:rsid w:val="00BB18EA"/>
    <w:rsid w:val="00BB27B4"/>
    <w:rsid w:val="00BB4621"/>
    <w:rsid w:val="00BB5F51"/>
    <w:rsid w:val="00BB662B"/>
    <w:rsid w:val="00BC076D"/>
    <w:rsid w:val="00BC2D28"/>
    <w:rsid w:val="00BC5274"/>
    <w:rsid w:val="00BC52F2"/>
    <w:rsid w:val="00BC6B65"/>
    <w:rsid w:val="00BC7B59"/>
    <w:rsid w:val="00BD6CFD"/>
    <w:rsid w:val="00BE15E7"/>
    <w:rsid w:val="00BE16AA"/>
    <w:rsid w:val="00BE1829"/>
    <w:rsid w:val="00BE1DCD"/>
    <w:rsid w:val="00BE241F"/>
    <w:rsid w:val="00BE2819"/>
    <w:rsid w:val="00BE7F1F"/>
    <w:rsid w:val="00BF04CF"/>
    <w:rsid w:val="00BF0A89"/>
    <w:rsid w:val="00BF18C9"/>
    <w:rsid w:val="00BF1CB6"/>
    <w:rsid w:val="00BF41D5"/>
    <w:rsid w:val="00BF4D48"/>
    <w:rsid w:val="00BF61CA"/>
    <w:rsid w:val="00BF6D24"/>
    <w:rsid w:val="00C00175"/>
    <w:rsid w:val="00C003BD"/>
    <w:rsid w:val="00C016F3"/>
    <w:rsid w:val="00C01FB7"/>
    <w:rsid w:val="00C02101"/>
    <w:rsid w:val="00C040F5"/>
    <w:rsid w:val="00C04BCC"/>
    <w:rsid w:val="00C06454"/>
    <w:rsid w:val="00C07CFD"/>
    <w:rsid w:val="00C07EB6"/>
    <w:rsid w:val="00C11D46"/>
    <w:rsid w:val="00C12AD7"/>
    <w:rsid w:val="00C13CE1"/>
    <w:rsid w:val="00C14C7B"/>
    <w:rsid w:val="00C15159"/>
    <w:rsid w:val="00C15830"/>
    <w:rsid w:val="00C1640A"/>
    <w:rsid w:val="00C1732C"/>
    <w:rsid w:val="00C1753D"/>
    <w:rsid w:val="00C20B29"/>
    <w:rsid w:val="00C21B4E"/>
    <w:rsid w:val="00C22CCC"/>
    <w:rsid w:val="00C268EE"/>
    <w:rsid w:val="00C274CE"/>
    <w:rsid w:val="00C30B51"/>
    <w:rsid w:val="00C30B9E"/>
    <w:rsid w:val="00C315B9"/>
    <w:rsid w:val="00C33845"/>
    <w:rsid w:val="00C34AC3"/>
    <w:rsid w:val="00C35B5D"/>
    <w:rsid w:val="00C35CDC"/>
    <w:rsid w:val="00C36425"/>
    <w:rsid w:val="00C365BA"/>
    <w:rsid w:val="00C36B4D"/>
    <w:rsid w:val="00C41E13"/>
    <w:rsid w:val="00C42394"/>
    <w:rsid w:val="00C457C9"/>
    <w:rsid w:val="00C4691C"/>
    <w:rsid w:val="00C47195"/>
    <w:rsid w:val="00C502A5"/>
    <w:rsid w:val="00C5070B"/>
    <w:rsid w:val="00C5135B"/>
    <w:rsid w:val="00C5303B"/>
    <w:rsid w:val="00C64454"/>
    <w:rsid w:val="00C64D86"/>
    <w:rsid w:val="00C6516D"/>
    <w:rsid w:val="00C65ACB"/>
    <w:rsid w:val="00C66BBB"/>
    <w:rsid w:val="00C731C0"/>
    <w:rsid w:val="00C733B0"/>
    <w:rsid w:val="00C803EE"/>
    <w:rsid w:val="00C8098C"/>
    <w:rsid w:val="00C81C7F"/>
    <w:rsid w:val="00C850C7"/>
    <w:rsid w:val="00C868A4"/>
    <w:rsid w:val="00C87050"/>
    <w:rsid w:val="00C95071"/>
    <w:rsid w:val="00C953B3"/>
    <w:rsid w:val="00C95ACF"/>
    <w:rsid w:val="00C968DD"/>
    <w:rsid w:val="00CA3B6D"/>
    <w:rsid w:val="00CA4095"/>
    <w:rsid w:val="00CA617F"/>
    <w:rsid w:val="00CA6826"/>
    <w:rsid w:val="00CB01EB"/>
    <w:rsid w:val="00CB05FD"/>
    <w:rsid w:val="00CB2581"/>
    <w:rsid w:val="00CB4386"/>
    <w:rsid w:val="00CB46A6"/>
    <w:rsid w:val="00CB7A65"/>
    <w:rsid w:val="00CC128B"/>
    <w:rsid w:val="00CC1535"/>
    <w:rsid w:val="00CC230B"/>
    <w:rsid w:val="00CC2472"/>
    <w:rsid w:val="00CC4D80"/>
    <w:rsid w:val="00CC6D64"/>
    <w:rsid w:val="00CD2360"/>
    <w:rsid w:val="00CD236B"/>
    <w:rsid w:val="00CD2D55"/>
    <w:rsid w:val="00CD456C"/>
    <w:rsid w:val="00CD5DD6"/>
    <w:rsid w:val="00CD6028"/>
    <w:rsid w:val="00CD7E51"/>
    <w:rsid w:val="00CE1E94"/>
    <w:rsid w:val="00CE213C"/>
    <w:rsid w:val="00CE22CA"/>
    <w:rsid w:val="00CE2544"/>
    <w:rsid w:val="00CE4390"/>
    <w:rsid w:val="00CE5E3F"/>
    <w:rsid w:val="00CE6A66"/>
    <w:rsid w:val="00CE6D4D"/>
    <w:rsid w:val="00CF05F6"/>
    <w:rsid w:val="00CF21B8"/>
    <w:rsid w:val="00CF29EF"/>
    <w:rsid w:val="00CF2A3D"/>
    <w:rsid w:val="00CF4257"/>
    <w:rsid w:val="00CF5884"/>
    <w:rsid w:val="00CF597D"/>
    <w:rsid w:val="00CF763B"/>
    <w:rsid w:val="00D00D41"/>
    <w:rsid w:val="00D04A3D"/>
    <w:rsid w:val="00D067AE"/>
    <w:rsid w:val="00D1090C"/>
    <w:rsid w:val="00D12141"/>
    <w:rsid w:val="00D1275F"/>
    <w:rsid w:val="00D12DFF"/>
    <w:rsid w:val="00D14403"/>
    <w:rsid w:val="00D14884"/>
    <w:rsid w:val="00D15806"/>
    <w:rsid w:val="00D1685F"/>
    <w:rsid w:val="00D171BB"/>
    <w:rsid w:val="00D174A8"/>
    <w:rsid w:val="00D20A3A"/>
    <w:rsid w:val="00D218CE"/>
    <w:rsid w:val="00D232A3"/>
    <w:rsid w:val="00D242F1"/>
    <w:rsid w:val="00D249F4"/>
    <w:rsid w:val="00D271FC"/>
    <w:rsid w:val="00D2750F"/>
    <w:rsid w:val="00D30CC7"/>
    <w:rsid w:val="00D3363F"/>
    <w:rsid w:val="00D345BB"/>
    <w:rsid w:val="00D353F4"/>
    <w:rsid w:val="00D35A71"/>
    <w:rsid w:val="00D376D2"/>
    <w:rsid w:val="00D4322D"/>
    <w:rsid w:val="00D521E7"/>
    <w:rsid w:val="00D53B07"/>
    <w:rsid w:val="00D53E73"/>
    <w:rsid w:val="00D54022"/>
    <w:rsid w:val="00D54367"/>
    <w:rsid w:val="00D55566"/>
    <w:rsid w:val="00D56AD7"/>
    <w:rsid w:val="00D60820"/>
    <w:rsid w:val="00D62D46"/>
    <w:rsid w:val="00D62EE5"/>
    <w:rsid w:val="00D65C1E"/>
    <w:rsid w:val="00D67A83"/>
    <w:rsid w:val="00D7084C"/>
    <w:rsid w:val="00D7368C"/>
    <w:rsid w:val="00D73DFE"/>
    <w:rsid w:val="00D759DF"/>
    <w:rsid w:val="00D7665F"/>
    <w:rsid w:val="00D77860"/>
    <w:rsid w:val="00D824FB"/>
    <w:rsid w:val="00D82748"/>
    <w:rsid w:val="00D82D42"/>
    <w:rsid w:val="00D87FF9"/>
    <w:rsid w:val="00D927D1"/>
    <w:rsid w:val="00D92F02"/>
    <w:rsid w:val="00D95128"/>
    <w:rsid w:val="00D95AFA"/>
    <w:rsid w:val="00D95D2E"/>
    <w:rsid w:val="00D95F61"/>
    <w:rsid w:val="00D96F4F"/>
    <w:rsid w:val="00DA0D12"/>
    <w:rsid w:val="00DA0F2C"/>
    <w:rsid w:val="00DA2149"/>
    <w:rsid w:val="00DB2F6D"/>
    <w:rsid w:val="00DB4DAF"/>
    <w:rsid w:val="00DB59B7"/>
    <w:rsid w:val="00DB5C45"/>
    <w:rsid w:val="00DC0918"/>
    <w:rsid w:val="00DC10DC"/>
    <w:rsid w:val="00DC30E1"/>
    <w:rsid w:val="00DC3242"/>
    <w:rsid w:val="00DC3243"/>
    <w:rsid w:val="00DC44ED"/>
    <w:rsid w:val="00DC5B33"/>
    <w:rsid w:val="00DC5D63"/>
    <w:rsid w:val="00DC5ED1"/>
    <w:rsid w:val="00DC6301"/>
    <w:rsid w:val="00DC723C"/>
    <w:rsid w:val="00DD3B7E"/>
    <w:rsid w:val="00DD45D5"/>
    <w:rsid w:val="00DD73A0"/>
    <w:rsid w:val="00DE0204"/>
    <w:rsid w:val="00DE04A9"/>
    <w:rsid w:val="00DE23D8"/>
    <w:rsid w:val="00DE41AB"/>
    <w:rsid w:val="00DE4540"/>
    <w:rsid w:val="00DE4563"/>
    <w:rsid w:val="00DE6934"/>
    <w:rsid w:val="00DE6E9C"/>
    <w:rsid w:val="00DE7F2D"/>
    <w:rsid w:val="00DF055C"/>
    <w:rsid w:val="00DF2539"/>
    <w:rsid w:val="00DF297B"/>
    <w:rsid w:val="00DF2AF1"/>
    <w:rsid w:val="00DF58D5"/>
    <w:rsid w:val="00DF63DB"/>
    <w:rsid w:val="00DF7AD4"/>
    <w:rsid w:val="00E0094C"/>
    <w:rsid w:val="00E01737"/>
    <w:rsid w:val="00E01D7F"/>
    <w:rsid w:val="00E02882"/>
    <w:rsid w:val="00E02B4B"/>
    <w:rsid w:val="00E038B8"/>
    <w:rsid w:val="00E03A3B"/>
    <w:rsid w:val="00E05450"/>
    <w:rsid w:val="00E06DA2"/>
    <w:rsid w:val="00E0776A"/>
    <w:rsid w:val="00E079C3"/>
    <w:rsid w:val="00E07B5B"/>
    <w:rsid w:val="00E1082D"/>
    <w:rsid w:val="00E11C83"/>
    <w:rsid w:val="00E12B48"/>
    <w:rsid w:val="00E13848"/>
    <w:rsid w:val="00E152A5"/>
    <w:rsid w:val="00E1531A"/>
    <w:rsid w:val="00E16E45"/>
    <w:rsid w:val="00E17849"/>
    <w:rsid w:val="00E17856"/>
    <w:rsid w:val="00E2024D"/>
    <w:rsid w:val="00E21968"/>
    <w:rsid w:val="00E21CB5"/>
    <w:rsid w:val="00E21CE8"/>
    <w:rsid w:val="00E240C1"/>
    <w:rsid w:val="00E2529B"/>
    <w:rsid w:val="00E25681"/>
    <w:rsid w:val="00E2591B"/>
    <w:rsid w:val="00E25E2F"/>
    <w:rsid w:val="00E2600C"/>
    <w:rsid w:val="00E2790B"/>
    <w:rsid w:val="00E30774"/>
    <w:rsid w:val="00E30DED"/>
    <w:rsid w:val="00E3205E"/>
    <w:rsid w:val="00E3300F"/>
    <w:rsid w:val="00E33861"/>
    <w:rsid w:val="00E4032A"/>
    <w:rsid w:val="00E40CD3"/>
    <w:rsid w:val="00E46181"/>
    <w:rsid w:val="00E464E6"/>
    <w:rsid w:val="00E46CBD"/>
    <w:rsid w:val="00E5033C"/>
    <w:rsid w:val="00E50AFF"/>
    <w:rsid w:val="00E53BAC"/>
    <w:rsid w:val="00E5717C"/>
    <w:rsid w:val="00E57791"/>
    <w:rsid w:val="00E608C0"/>
    <w:rsid w:val="00E60A1E"/>
    <w:rsid w:val="00E620C7"/>
    <w:rsid w:val="00E64BFE"/>
    <w:rsid w:val="00E67308"/>
    <w:rsid w:val="00E67AF5"/>
    <w:rsid w:val="00E70CE5"/>
    <w:rsid w:val="00E70E2E"/>
    <w:rsid w:val="00E7137C"/>
    <w:rsid w:val="00E72503"/>
    <w:rsid w:val="00E725E2"/>
    <w:rsid w:val="00E72718"/>
    <w:rsid w:val="00E7554B"/>
    <w:rsid w:val="00E75D52"/>
    <w:rsid w:val="00E809D7"/>
    <w:rsid w:val="00E82D6E"/>
    <w:rsid w:val="00E8311B"/>
    <w:rsid w:val="00E83530"/>
    <w:rsid w:val="00E840DC"/>
    <w:rsid w:val="00E908E5"/>
    <w:rsid w:val="00E91083"/>
    <w:rsid w:val="00E91414"/>
    <w:rsid w:val="00E919AF"/>
    <w:rsid w:val="00EA074A"/>
    <w:rsid w:val="00EA0F62"/>
    <w:rsid w:val="00EA1EB6"/>
    <w:rsid w:val="00EB11F9"/>
    <w:rsid w:val="00EB155C"/>
    <w:rsid w:val="00EB39D7"/>
    <w:rsid w:val="00EB4DCE"/>
    <w:rsid w:val="00EB4E54"/>
    <w:rsid w:val="00EB6CFA"/>
    <w:rsid w:val="00EB71C6"/>
    <w:rsid w:val="00EC29B9"/>
    <w:rsid w:val="00EC36AE"/>
    <w:rsid w:val="00EC4051"/>
    <w:rsid w:val="00EC4931"/>
    <w:rsid w:val="00EC5A58"/>
    <w:rsid w:val="00EC5B5C"/>
    <w:rsid w:val="00EC5BEC"/>
    <w:rsid w:val="00EC60B7"/>
    <w:rsid w:val="00ED2B34"/>
    <w:rsid w:val="00ED4738"/>
    <w:rsid w:val="00ED7801"/>
    <w:rsid w:val="00EE20DE"/>
    <w:rsid w:val="00EE343F"/>
    <w:rsid w:val="00EE357E"/>
    <w:rsid w:val="00EE3DF8"/>
    <w:rsid w:val="00EE7ED3"/>
    <w:rsid w:val="00EF0D7F"/>
    <w:rsid w:val="00EF0FDE"/>
    <w:rsid w:val="00EF1D44"/>
    <w:rsid w:val="00EF3118"/>
    <w:rsid w:val="00EF3EE0"/>
    <w:rsid w:val="00EF443B"/>
    <w:rsid w:val="00EF55A2"/>
    <w:rsid w:val="00EF5E63"/>
    <w:rsid w:val="00EF618E"/>
    <w:rsid w:val="00F015DB"/>
    <w:rsid w:val="00F02D0D"/>
    <w:rsid w:val="00F03E2A"/>
    <w:rsid w:val="00F07B1D"/>
    <w:rsid w:val="00F10AA2"/>
    <w:rsid w:val="00F142E6"/>
    <w:rsid w:val="00F154BB"/>
    <w:rsid w:val="00F15660"/>
    <w:rsid w:val="00F1606C"/>
    <w:rsid w:val="00F17A97"/>
    <w:rsid w:val="00F209CB"/>
    <w:rsid w:val="00F21033"/>
    <w:rsid w:val="00F23A2A"/>
    <w:rsid w:val="00F24826"/>
    <w:rsid w:val="00F3030B"/>
    <w:rsid w:val="00F30D00"/>
    <w:rsid w:val="00F33796"/>
    <w:rsid w:val="00F3409B"/>
    <w:rsid w:val="00F34C27"/>
    <w:rsid w:val="00F35DF5"/>
    <w:rsid w:val="00F430A4"/>
    <w:rsid w:val="00F435CE"/>
    <w:rsid w:val="00F43780"/>
    <w:rsid w:val="00F44D6F"/>
    <w:rsid w:val="00F467F0"/>
    <w:rsid w:val="00F50045"/>
    <w:rsid w:val="00F5032A"/>
    <w:rsid w:val="00F54F47"/>
    <w:rsid w:val="00F55F51"/>
    <w:rsid w:val="00F56794"/>
    <w:rsid w:val="00F57B92"/>
    <w:rsid w:val="00F60E0B"/>
    <w:rsid w:val="00F60F08"/>
    <w:rsid w:val="00F63F8F"/>
    <w:rsid w:val="00F64714"/>
    <w:rsid w:val="00F66230"/>
    <w:rsid w:val="00F6624B"/>
    <w:rsid w:val="00F71C9E"/>
    <w:rsid w:val="00F723FD"/>
    <w:rsid w:val="00F7332D"/>
    <w:rsid w:val="00F77969"/>
    <w:rsid w:val="00F77F4F"/>
    <w:rsid w:val="00F802D9"/>
    <w:rsid w:val="00F811EC"/>
    <w:rsid w:val="00F83DAF"/>
    <w:rsid w:val="00F8481B"/>
    <w:rsid w:val="00F84A7C"/>
    <w:rsid w:val="00F84D4F"/>
    <w:rsid w:val="00F86A2D"/>
    <w:rsid w:val="00F87A33"/>
    <w:rsid w:val="00F91C2D"/>
    <w:rsid w:val="00F929A9"/>
    <w:rsid w:val="00F94694"/>
    <w:rsid w:val="00F95739"/>
    <w:rsid w:val="00F95A87"/>
    <w:rsid w:val="00F97541"/>
    <w:rsid w:val="00FA368F"/>
    <w:rsid w:val="00FA4556"/>
    <w:rsid w:val="00FA5D2F"/>
    <w:rsid w:val="00FA785F"/>
    <w:rsid w:val="00FB0AEB"/>
    <w:rsid w:val="00FB0E56"/>
    <w:rsid w:val="00FB21C9"/>
    <w:rsid w:val="00FB31C8"/>
    <w:rsid w:val="00FB379A"/>
    <w:rsid w:val="00FB4451"/>
    <w:rsid w:val="00FB7280"/>
    <w:rsid w:val="00FB76C9"/>
    <w:rsid w:val="00FC1DDB"/>
    <w:rsid w:val="00FC1FD3"/>
    <w:rsid w:val="00FC26D1"/>
    <w:rsid w:val="00FC684A"/>
    <w:rsid w:val="00FC78F3"/>
    <w:rsid w:val="00FC7B9D"/>
    <w:rsid w:val="00FD0490"/>
    <w:rsid w:val="00FD1E47"/>
    <w:rsid w:val="00FD1FCD"/>
    <w:rsid w:val="00FD3551"/>
    <w:rsid w:val="00FD4427"/>
    <w:rsid w:val="00FD63A7"/>
    <w:rsid w:val="00FE00E5"/>
    <w:rsid w:val="00FE0742"/>
    <w:rsid w:val="00FE1CF5"/>
    <w:rsid w:val="00FE28BA"/>
    <w:rsid w:val="00FE28C6"/>
    <w:rsid w:val="00FE3A20"/>
    <w:rsid w:val="00FF2168"/>
    <w:rsid w:val="00FF22A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stroke="f">
      <v:fill color="white"/>
      <v:stroke on="f"/>
      <v:textbox inset="0,0,0,0"/>
      <o:colormru v:ext="edit" colors="#60c,#5200a4,#c9f"/>
    </o:shapedefaults>
    <o:shapelayout v:ext="edit">
      <o:idmap v:ext="edit" data="2"/>
    </o:shapelayout>
  </w:shapeDefaults>
  <w:decimalSymbol w:val=","/>
  <w:listSeparator w:val=";"/>
  <w14:docId w14:val="17D194C8"/>
  <w15:docId w15:val="{C5D2DCE7-058B-4CAE-9646-4F59089F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F60B2"/>
    <w:pPr>
      <w:numPr>
        <w:ilvl w:val="3"/>
        <w:numId w:val="2"/>
      </w:numPr>
      <w:spacing w:after="120" w:line="288" w:lineRule="auto"/>
    </w:pPr>
    <w:rPr>
      <w:rFonts w:ascii="HelveticaNeueLT Com 45 Lt" w:hAnsi="HelveticaNeueLT Com 45 Lt"/>
      <w:sz w:val="22"/>
      <w:szCs w:val="22"/>
    </w:rPr>
  </w:style>
  <w:style w:type="paragraph" w:styleId="berschrift1">
    <w:name w:val="heading 1"/>
    <w:basedOn w:val="Standard"/>
    <w:next w:val="Standard"/>
    <w:uiPriority w:val="9"/>
    <w:qFormat/>
    <w:rsid w:val="008575BE"/>
    <w:pPr>
      <w:keepNext/>
      <w:keepLines/>
      <w:numPr>
        <w:ilvl w:val="0"/>
      </w:numPr>
      <w:spacing w:after="360" w:line="360" w:lineRule="exact"/>
      <w:contextualSpacing/>
      <w:outlineLvl w:val="0"/>
    </w:pPr>
    <w:rPr>
      <w:rFonts w:ascii="Arial" w:hAnsi="Arial" w:cs="Arial"/>
      <w:b/>
      <w:bCs/>
      <w:kern w:val="32"/>
      <w:sz w:val="32"/>
      <w:szCs w:val="32"/>
    </w:rPr>
  </w:style>
  <w:style w:type="paragraph" w:styleId="berschrift2">
    <w:name w:val="heading 2"/>
    <w:basedOn w:val="Standard"/>
    <w:next w:val="Standard"/>
    <w:uiPriority w:val="9"/>
    <w:qFormat/>
    <w:rsid w:val="008575BE"/>
    <w:pPr>
      <w:keepNext/>
      <w:keepLines/>
      <w:numPr>
        <w:ilvl w:val="1"/>
      </w:numPr>
      <w:tabs>
        <w:tab w:val="clear" w:pos="576"/>
        <w:tab w:val="left" w:pos="567"/>
      </w:tabs>
      <w:spacing w:after="320" w:line="320" w:lineRule="exact"/>
      <w:ind w:left="567" w:hanging="567"/>
      <w:contextualSpacing/>
      <w:outlineLvl w:val="1"/>
    </w:pPr>
    <w:rPr>
      <w:rFonts w:ascii="Arial" w:hAnsi="Arial" w:cs="Arial"/>
      <w:b/>
      <w:bCs/>
      <w:sz w:val="28"/>
      <w:szCs w:val="28"/>
    </w:rPr>
  </w:style>
  <w:style w:type="paragraph" w:styleId="berschrift3">
    <w:name w:val="heading 3"/>
    <w:basedOn w:val="Standard"/>
    <w:next w:val="Standard"/>
    <w:qFormat/>
    <w:rsid w:val="008575BE"/>
    <w:pPr>
      <w:keepNext/>
      <w:numPr>
        <w:ilvl w:val="2"/>
      </w:numPr>
      <w:tabs>
        <w:tab w:val="clear" w:pos="720"/>
        <w:tab w:val="left" w:pos="709"/>
      </w:tabs>
      <w:spacing w:after="280" w:line="280" w:lineRule="exact"/>
      <w:ind w:left="709" w:hanging="709"/>
      <w:contextualSpacing/>
      <w:outlineLvl w:val="2"/>
    </w:pPr>
    <w:rPr>
      <w:rFonts w:ascii="Arial" w:hAnsi="Arial" w:cs="Arial"/>
      <w:b/>
      <w:bCs/>
      <w:sz w:val="26"/>
      <w:szCs w:val="26"/>
    </w:rPr>
  </w:style>
  <w:style w:type="paragraph" w:styleId="berschrift4">
    <w:name w:val="heading 4"/>
    <w:basedOn w:val="berschrift1"/>
    <w:next w:val="Standard"/>
    <w:qFormat/>
    <w:pPr>
      <w:numPr>
        <w:ilvl w:val="3"/>
        <w:numId w:val="1"/>
      </w:numPr>
      <w:spacing w:before="20" w:line="300" w:lineRule="exact"/>
      <w:ind w:left="907" w:hanging="907"/>
      <w:outlineLvl w:val="3"/>
    </w:pPr>
    <w:rPr>
      <w:sz w:val="26"/>
    </w:rPr>
  </w:style>
  <w:style w:type="paragraph" w:styleId="berschrift5">
    <w:name w:val="heading 5"/>
    <w:basedOn w:val="Standard"/>
    <w:next w:val="Standard"/>
    <w:qFormat/>
    <w:pPr>
      <w:numPr>
        <w:ilvl w:val="4"/>
        <w:numId w:val="1"/>
      </w:numPr>
      <w:spacing w:before="240" w:after="60"/>
      <w:ind w:left="2024"/>
      <w:outlineLvl w:val="4"/>
    </w:pPr>
    <w:rPr>
      <w:rFonts w:ascii="Arial" w:hAnsi="Arial"/>
    </w:rPr>
  </w:style>
  <w:style w:type="paragraph" w:styleId="berschrift6">
    <w:name w:val="heading 6"/>
    <w:basedOn w:val="Standard"/>
    <w:next w:val="Standard"/>
    <w:qFormat/>
    <w:pPr>
      <w:numPr>
        <w:ilvl w:val="5"/>
        <w:numId w:val="1"/>
      </w:numPr>
      <w:spacing w:before="240" w:after="60"/>
      <w:ind w:left="2024"/>
      <w:outlineLvl w:val="5"/>
    </w:pPr>
    <w:rPr>
      <w:rFonts w:ascii="Arial" w:hAnsi="Arial"/>
      <w:i/>
    </w:rPr>
  </w:style>
  <w:style w:type="paragraph" w:styleId="berschrift7">
    <w:name w:val="heading 7"/>
    <w:basedOn w:val="Standard"/>
    <w:next w:val="Standard"/>
    <w:qFormat/>
    <w:pPr>
      <w:numPr>
        <w:ilvl w:val="6"/>
        <w:numId w:val="1"/>
      </w:numPr>
      <w:spacing w:before="240" w:after="60"/>
      <w:ind w:left="2024"/>
      <w:outlineLvl w:val="6"/>
    </w:pPr>
    <w:rPr>
      <w:rFonts w:ascii="Arial" w:hAnsi="Arial"/>
      <w:sz w:val="20"/>
    </w:rPr>
  </w:style>
  <w:style w:type="paragraph" w:styleId="berschrift8">
    <w:name w:val="heading 8"/>
    <w:basedOn w:val="Standard"/>
    <w:next w:val="Standard"/>
    <w:qFormat/>
    <w:pPr>
      <w:numPr>
        <w:ilvl w:val="7"/>
        <w:numId w:val="1"/>
      </w:numPr>
      <w:spacing w:before="240" w:after="60"/>
      <w:ind w:left="2024"/>
      <w:outlineLvl w:val="7"/>
    </w:pPr>
    <w:rPr>
      <w:rFonts w:ascii="Arial" w:hAnsi="Arial"/>
      <w:i/>
      <w:sz w:val="20"/>
    </w:rPr>
  </w:style>
  <w:style w:type="paragraph" w:styleId="berschrift9">
    <w:name w:val="heading 9"/>
    <w:basedOn w:val="Standard"/>
    <w:next w:val="Standard"/>
    <w:qFormat/>
    <w:pPr>
      <w:numPr>
        <w:ilvl w:val="8"/>
        <w:numId w:val="1"/>
      </w:numPr>
      <w:spacing w:before="240" w:after="60"/>
      <w:ind w:left="2024"/>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rFonts w:ascii="Arial" w:hAnsi="Arial"/>
    </w:rPr>
  </w:style>
  <w:style w:type="paragraph" w:styleId="Fuzeile">
    <w:name w:val="footer"/>
    <w:basedOn w:val="Standard"/>
    <w:link w:val="FuzeileZchn"/>
    <w:rsid w:val="00D3363F"/>
    <w:pPr>
      <w:spacing w:line="200" w:lineRule="exact"/>
    </w:pPr>
    <w:rPr>
      <w:rFonts w:ascii="Arial" w:hAnsi="Arial"/>
      <w:sz w:val="18"/>
    </w:rPr>
  </w:style>
  <w:style w:type="character" w:styleId="Seitenzahl">
    <w:name w:val="page number"/>
    <w:basedOn w:val="Absatz-Standardschriftart"/>
  </w:style>
  <w:style w:type="paragraph" w:customStyle="1" w:styleId="AbsenderFenster">
    <w:name w:val="Absender (Fenster)"/>
    <w:basedOn w:val="Standard"/>
    <w:autoRedefine/>
    <w:pPr>
      <w:framePr w:w="4820" w:h="1276" w:hRule="exact" w:wrap="around" w:vAnchor="page" w:hAnchor="page" w:x="1135" w:y="540" w:anchorLock="1"/>
      <w:spacing w:after="160" w:line="180" w:lineRule="atLeast"/>
    </w:pPr>
    <w:rPr>
      <w:rFonts w:ascii="Arial" w:hAnsi="Arial"/>
      <w:sz w:val="16"/>
    </w:rPr>
  </w:style>
  <w:style w:type="paragraph" w:customStyle="1" w:styleId="Aufzhlungalphabetisch">
    <w:name w:val="Aufzählung alphabetisch"/>
    <w:basedOn w:val="Standard"/>
    <w:pPr>
      <w:tabs>
        <w:tab w:val="left" w:pos="578"/>
        <w:tab w:val="left" w:pos="1151"/>
        <w:tab w:val="left" w:pos="1440"/>
        <w:tab w:val="left" w:pos="4321"/>
        <w:tab w:val="left" w:pos="5761"/>
        <w:tab w:val="left" w:pos="9407"/>
      </w:tabs>
      <w:ind w:left="289" w:hanging="289"/>
    </w:pPr>
    <w:rPr>
      <w:kern w:val="28"/>
    </w:rPr>
  </w:style>
  <w:style w:type="paragraph" w:customStyle="1" w:styleId="AufzhlungmitPunkt">
    <w:name w:val="Aufzählung mit Punkt"/>
    <w:basedOn w:val="Standard"/>
    <w:rsid w:val="00294C45"/>
    <w:pPr>
      <w:numPr>
        <w:ilvl w:val="4"/>
      </w:numPr>
      <w:tabs>
        <w:tab w:val="clear" w:pos="360"/>
      </w:tabs>
    </w:pPr>
  </w:style>
  <w:style w:type="paragraph" w:customStyle="1" w:styleId="AufzhlungmitStricheingerckt">
    <w:name w:val="Aufzählung mit Strich eingerückt"/>
    <w:basedOn w:val="Standard"/>
    <w:rsid w:val="000311C1"/>
    <w:pPr>
      <w:numPr>
        <w:ilvl w:val="7"/>
      </w:numPr>
      <w:tabs>
        <w:tab w:val="clear" w:pos="649"/>
      </w:tabs>
      <w:ind w:left="567" w:hanging="278"/>
    </w:pPr>
    <w:rPr>
      <w:kern w:val="24"/>
      <w:szCs w:val="20"/>
    </w:rPr>
  </w:style>
  <w:style w:type="paragraph" w:customStyle="1" w:styleId="BVInformationsblock">
    <w:name w:val="BV Informationsblock"/>
    <w:basedOn w:val="Standard"/>
    <w:rsid w:val="00F7332D"/>
    <w:pPr>
      <w:framePr w:w="3646" w:h="3503" w:hRule="exact" w:wrap="notBeside" w:vAnchor="page" w:hAnchor="page" w:x="7128" w:y="1612" w:anchorLock="1"/>
      <w:numPr>
        <w:numId w:val="0"/>
      </w:numPr>
      <w:tabs>
        <w:tab w:val="left" w:pos="595"/>
      </w:tabs>
    </w:pPr>
    <w:rPr>
      <w:rFonts w:ascii="Trebuchet MS" w:hAnsi="Trebuchet MS"/>
      <w:sz w:val="16"/>
      <w:szCs w:val="16"/>
    </w:rPr>
  </w:style>
  <w:style w:type="character" w:customStyle="1" w:styleId="InfoblockZchn">
    <w:name w:val="Infoblock Zchn"/>
    <w:link w:val="Infoblock"/>
    <w:rsid w:val="00971B40"/>
    <w:rPr>
      <w:sz w:val="22"/>
      <w:szCs w:val="22"/>
      <w:lang w:val="de-DE" w:eastAsia="de-DE" w:bidi="ar-SA"/>
    </w:rPr>
  </w:style>
  <w:style w:type="character" w:customStyle="1" w:styleId="FettKursiv">
    <w:name w:val="Fett/Kursiv"/>
    <w:rPr>
      <w:b/>
      <w:i/>
    </w:rPr>
  </w:style>
  <w:style w:type="paragraph" w:customStyle="1" w:styleId="Anschrift">
    <w:name w:val="Anschrift"/>
    <w:basedOn w:val="Standard"/>
    <w:rsid w:val="00EB6CFA"/>
    <w:pPr>
      <w:framePr w:wrap="around" w:vAnchor="page" w:hAnchor="margin" w:y="1815"/>
    </w:pPr>
    <w:rPr>
      <w:noProof/>
      <w:spacing w:val="10"/>
    </w:rPr>
  </w:style>
  <w:style w:type="paragraph" w:customStyle="1" w:styleId="Infoblock">
    <w:name w:val="Infoblock"/>
    <w:basedOn w:val="Standard"/>
    <w:link w:val="InfoblockZchn"/>
    <w:rsid w:val="00971B40"/>
    <w:pPr>
      <w:framePr w:w="4321" w:h="2268" w:vSpace="480" w:wrap="notBeside" w:vAnchor="page" w:hAnchor="page" w:x="7128" w:y="1815" w:anchorLock="1"/>
      <w:numPr>
        <w:ilvl w:val="0"/>
        <w:numId w:val="0"/>
      </w:numPr>
      <w:tabs>
        <w:tab w:val="left" w:pos="720"/>
        <w:tab w:val="left" w:pos="902"/>
        <w:tab w:val="left" w:pos="2160"/>
      </w:tabs>
    </w:pPr>
  </w:style>
  <w:style w:type="paragraph" w:customStyle="1" w:styleId="Betreff">
    <w:name w:val="Betreff"/>
    <w:basedOn w:val="Standard"/>
    <w:next w:val="Standard"/>
    <w:rsid w:val="00971B40"/>
    <w:pPr>
      <w:spacing w:after="480"/>
    </w:pPr>
    <w:rPr>
      <w:b/>
    </w:rPr>
  </w:style>
  <w:style w:type="paragraph" w:styleId="Anrede">
    <w:name w:val="Salutation"/>
    <w:basedOn w:val="Standard"/>
    <w:next w:val="Standard"/>
  </w:style>
  <w:style w:type="paragraph" w:customStyle="1" w:styleId="DINKopfrechts">
    <w:name w:val="DIN_Kopf_rechts"/>
    <w:basedOn w:val="Standard"/>
    <w:autoRedefine/>
    <w:rsid w:val="00587FE3"/>
    <w:pPr>
      <w:framePr w:w="3646" w:h="680" w:hRule="exact" w:wrap="around" w:vAnchor="page" w:hAnchor="page" w:x="7128" w:y="1135" w:anchorLock="1"/>
      <w:spacing w:line="180" w:lineRule="exact"/>
    </w:pPr>
    <w:rPr>
      <w:rFonts w:ascii="Arial" w:hAnsi="Arial"/>
      <w:sz w:val="16"/>
    </w:rPr>
  </w:style>
  <w:style w:type="paragraph" w:customStyle="1" w:styleId="Einrckungdoppelt">
    <w:name w:val="Einrückung doppelt"/>
    <w:basedOn w:val="Standard"/>
    <w:rsid w:val="008575BE"/>
    <w:pPr>
      <w:numPr>
        <w:ilvl w:val="8"/>
      </w:numPr>
      <w:tabs>
        <w:tab w:val="clear" w:pos="938"/>
      </w:tabs>
      <w:ind w:left="567" w:hanging="567"/>
    </w:pPr>
  </w:style>
  <w:style w:type="paragraph" w:customStyle="1" w:styleId="EinrckunginderAufzhlung">
    <w:name w:val="Einrückung in der Aufzählung"/>
    <w:basedOn w:val="Standard"/>
    <w:rsid w:val="00294C45"/>
    <w:pPr>
      <w:numPr>
        <w:ilvl w:val="6"/>
      </w:numPr>
      <w:tabs>
        <w:tab w:val="clear" w:pos="649"/>
      </w:tabs>
    </w:pPr>
  </w:style>
  <w:style w:type="paragraph" w:styleId="Gruformel">
    <w:name w:val="Closing"/>
    <w:basedOn w:val="Standard"/>
    <w:pPr>
      <w:keepLines/>
      <w:tabs>
        <w:tab w:val="left" w:pos="5103"/>
        <w:tab w:val="left" w:pos="7127"/>
      </w:tabs>
    </w:pPr>
    <w:rPr>
      <w:kern w:val="28"/>
    </w:rPr>
  </w:style>
  <w:style w:type="paragraph" w:styleId="Umschlagadresse">
    <w:name w:val="envelope address"/>
    <w:basedOn w:val="Standard"/>
    <w:pPr>
      <w:framePr w:w="7938" w:h="1985" w:hRule="exact" w:hSpace="142" w:wrap="around" w:vAnchor="page" w:hAnchor="page" w:xAlign="center" w:y="6238"/>
    </w:pPr>
    <w:rPr>
      <w:rFonts w:ascii="Arial" w:hAnsi="Arial"/>
      <w:b/>
      <w:sz w:val="28"/>
    </w:rPr>
  </w:style>
  <w:style w:type="character" w:styleId="Hyperlink">
    <w:name w:val="Hyperlink"/>
    <w:uiPriority w:val="99"/>
    <w:rsid w:val="0055089F"/>
    <w:rPr>
      <w:color w:val="0000FF"/>
      <w:u w:val="single"/>
    </w:rPr>
  </w:style>
  <w:style w:type="paragraph" w:customStyle="1" w:styleId="Aufzhlungnummerisch">
    <w:name w:val="Aufzählung nummerisch"/>
    <w:basedOn w:val="AufzhlungmitPunkt"/>
    <w:rsid w:val="00294C45"/>
    <w:pPr>
      <w:numPr>
        <w:ilvl w:val="5"/>
      </w:numPr>
      <w:tabs>
        <w:tab w:val="clear" w:pos="360"/>
      </w:tabs>
    </w:pPr>
  </w:style>
  <w:style w:type="paragraph" w:customStyle="1" w:styleId="Kopflinks">
    <w:name w:val="Kopf_links"/>
    <w:basedOn w:val="AbsenderFenster"/>
    <w:rsid w:val="001E271A"/>
    <w:pPr>
      <w:framePr w:w="4587" w:h="1021" w:hRule="exact" w:wrap="around" w:x="1368"/>
      <w:spacing w:after="290"/>
    </w:pPr>
    <w:rPr>
      <w:b/>
      <w:bCs/>
      <w:sz w:val="32"/>
      <w:szCs w:val="32"/>
    </w:rPr>
  </w:style>
  <w:style w:type="paragraph" w:customStyle="1" w:styleId="Absender">
    <w:name w:val="Absender"/>
    <w:basedOn w:val="AbsenderFenster"/>
    <w:rsid w:val="001E271A"/>
    <w:pPr>
      <w:framePr w:w="4587" w:h="238" w:hRule="exact" w:wrap="around" w:vAnchor="margin" w:hAnchor="margin" w:xAlign="left" w:y="1532"/>
      <w:spacing w:before="20" w:after="20" w:line="200" w:lineRule="exact"/>
      <w:jc w:val="center"/>
    </w:pPr>
    <w:rPr>
      <w:spacing w:val="-4"/>
    </w:rPr>
  </w:style>
  <w:style w:type="paragraph" w:customStyle="1" w:styleId="Absenderzeile">
    <w:name w:val="Absenderzeile"/>
    <w:basedOn w:val="Standard"/>
    <w:autoRedefine/>
    <w:rsid w:val="00D1275F"/>
    <w:pPr>
      <w:framePr w:w="4587" w:h="238" w:hRule="exact" w:wrap="around" w:vAnchor="page" w:hAnchor="margin" w:y="1532" w:anchorLock="1"/>
      <w:spacing w:before="40" w:line="200" w:lineRule="exact"/>
      <w:jc w:val="center"/>
    </w:pPr>
    <w:rPr>
      <w:rFonts w:ascii="Arial" w:hAnsi="Arial"/>
      <w:sz w:val="16"/>
    </w:rPr>
  </w:style>
  <w:style w:type="paragraph" w:customStyle="1" w:styleId="AufzhlungmitPunkteingerckt">
    <w:name w:val="Aufzählung mit Punkt eingerückt"/>
    <w:basedOn w:val="Standard"/>
    <w:rsid w:val="00E25681"/>
    <w:pPr>
      <w:numPr>
        <w:ilvl w:val="0"/>
        <w:numId w:val="0"/>
      </w:numPr>
      <w:tabs>
        <w:tab w:val="num" w:pos="649"/>
      </w:tabs>
      <w:spacing w:line="400" w:lineRule="exact"/>
      <w:ind w:left="578" w:hanging="289"/>
    </w:pPr>
    <w:rPr>
      <w:kern w:val="24"/>
      <w:sz w:val="24"/>
      <w:szCs w:val="20"/>
    </w:rPr>
  </w:style>
  <w:style w:type="paragraph" w:customStyle="1" w:styleId="Fusszeile">
    <w:name w:val="Fusszeile"/>
    <w:basedOn w:val="Standard"/>
    <w:rsid w:val="00AD4A65"/>
    <w:pPr>
      <w:numPr>
        <w:numId w:val="0"/>
      </w:numPr>
      <w:jc w:val="center"/>
    </w:pPr>
    <w:rPr>
      <w:rFonts w:ascii="Arial" w:hAnsi="Arial" w:cs="Arial"/>
      <w:color w:val="000000"/>
      <w:sz w:val="18"/>
      <w:szCs w:val="18"/>
    </w:rPr>
  </w:style>
  <w:style w:type="table" w:styleId="Tabellenraster">
    <w:name w:val="Table Grid"/>
    <w:basedOn w:val="NormaleTabelle"/>
    <w:rsid w:val="00140953"/>
    <w:pPr>
      <w:numPr>
        <w:ilvl w:val="3"/>
        <w:numId w:val="3"/>
      </w:numPr>
      <w:tabs>
        <w:tab w:val="left" w:pos="289"/>
        <w:tab w:val="left" w:pos="1440"/>
        <w:tab w:val="left" w:pos="2880"/>
        <w:tab w:val="left" w:pos="4321"/>
        <w:tab w:val="left" w:pos="5761"/>
        <w:tab w:val="left" w:pos="7201"/>
        <w:tab w:val="left" w:pos="8641"/>
        <w:tab w:val="right" w:pos="9407"/>
      </w:tabs>
      <w:spacing w:after="240" w:line="24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lbeLeerzeile">
    <w:name w:val="Halbe Leerzeile"/>
    <w:basedOn w:val="Fuzeile"/>
    <w:rsid w:val="007E4DB3"/>
    <w:pPr>
      <w:numPr>
        <w:ilvl w:val="0"/>
        <w:numId w:val="0"/>
      </w:numPr>
      <w:spacing w:line="120" w:lineRule="exact"/>
    </w:pPr>
    <w:rPr>
      <w:sz w:val="12"/>
      <w:szCs w:val="12"/>
    </w:rPr>
  </w:style>
  <w:style w:type="paragraph" w:styleId="Sprechblasentext">
    <w:name w:val="Balloon Text"/>
    <w:basedOn w:val="Standard"/>
    <w:link w:val="SprechblasentextZchn"/>
    <w:rsid w:val="001B34B1"/>
    <w:rPr>
      <w:rFonts w:ascii="Tahoma" w:hAnsi="Tahoma" w:cs="Tahoma"/>
      <w:sz w:val="16"/>
      <w:szCs w:val="16"/>
    </w:rPr>
  </w:style>
  <w:style w:type="character" w:customStyle="1" w:styleId="SprechblasentextZchn">
    <w:name w:val="Sprechblasentext Zchn"/>
    <w:link w:val="Sprechblasentext"/>
    <w:rsid w:val="001B34B1"/>
    <w:rPr>
      <w:rFonts w:ascii="Tahoma" w:hAnsi="Tahoma" w:cs="Tahoma"/>
      <w:sz w:val="16"/>
      <w:szCs w:val="16"/>
    </w:rPr>
  </w:style>
  <w:style w:type="paragraph" w:customStyle="1" w:styleId="EinfAbs">
    <w:name w:val="[Einf. Abs.]"/>
    <w:basedOn w:val="Standard"/>
    <w:uiPriority w:val="99"/>
    <w:rsid w:val="00B502AE"/>
    <w:pPr>
      <w:widowControl w:val="0"/>
      <w:numPr>
        <w:ilvl w:val="0"/>
        <w:numId w:val="0"/>
      </w:numPr>
      <w:autoSpaceDE w:val="0"/>
      <w:autoSpaceDN w:val="0"/>
      <w:adjustRightInd w:val="0"/>
      <w:textAlignment w:val="center"/>
    </w:pPr>
    <w:rPr>
      <w:rFonts w:ascii="Times-Roman" w:hAnsi="Times-Roman" w:cs="Times-Roman"/>
      <w:color w:val="000000"/>
      <w:sz w:val="24"/>
      <w:szCs w:val="24"/>
    </w:rPr>
  </w:style>
  <w:style w:type="character" w:customStyle="1" w:styleId="FuzeileZchn">
    <w:name w:val="Fußzeile Zchn"/>
    <w:basedOn w:val="Absatz-Standardschriftart"/>
    <w:link w:val="Fuzeile"/>
    <w:rsid w:val="003558C5"/>
    <w:rPr>
      <w:rFonts w:ascii="Arial" w:hAnsi="Arial"/>
      <w:sz w:val="18"/>
      <w:szCs w:val="22"/>
    </w:rPr>
  </w:style>
  <w:style w:type="paragraph" w:customStyle="1" w:styleId="Kopfbereich">
    <w:name w:val="Kopfbereich"/>
    <w:qFormat/>
    <w:rsid w:val="00A95B78"/>
    <w:rPr>
      <w:rFonts w:ascii="Minion Pro" w:hAnsi="Minion Pro"/>
      <w:sz w:val="18"/>
      <w:szCs w:val="22"/>
    </w:rPr>
  </w:style>
  <w:style w:type="paragraph" w:customStyle="1" w:styleId="Adressfeld">
    <w:name w:val="Adressfeld"/>
    <w:basedOn w:val="Anschrift"/>
    <w:qFormat/>
    <w:rsid w:val="00DC0918"/>
    <w:pPr>
      <w:framePr w:wrap="around" w:y="2553"/>
      <w:numPr>
        <w:ilvl w:val="0"/>
        <w:numId w:val="0"/>
      </w:numPr>
      <w:spacing w:after="0" w:line="240" w:lineRule="auto"/>
      <w:suppressOverlap/>
    </w:pPr>
    <w:rPr>
      <w:rFonts w:cs="Arial"/>
      <w:spacing w:val="0"/>
    </w:rPr>
  </w:style>
  <w:style w:type="paragraph" w:styleId="StandardWeb">
    <w:name w:val="Normal (Web)"/>
    <w:basedOn w:val="Standard"/>
    <w:uiPriority w:val="99"/>
    <w:unhideWhenUsed/>
    <w:rsid w:val="003D3E75"/>
    <w:pPr>
      <w:numPr>
        <w:ilvl w:val="0"/>
        <w:numId w:val="0"/>
      </w:numPr>
      <w:spacing w:before="100" w:beforeAutospacing="1" w:after="100" w:afterAutospacing="1" w:line="240" w:lineRule="auto"/>
    </w:pPr>
    <w:rPr>
      <w:rFonts w:ascii="Times New Roman" w:hAnsi="Times New Roman"/>
      <w:sz w:val="24"/>
      <w:szCs w:val="24"/>
    </w:rPr>
  </w:style>
  <w:style w:type="paragraph" w:customStyle="1" w:styleId="bodytext">
    <w:name w:val="bodytext"/>
    <w:basedOn w:val="Standard"/>
    <w:rsid w:val="001F6A8F"/>
    <w:pPr>
      <w:numPr>
        <w:ilvl w:val="0"/>
        <w:numId w:val="0"/>
      </w:numPr>
      <w:spacing w:before="100" w:beforeAutospacing="1" w:after="100" w:afterAutospacing="1" w:line="240" w:lineRule="auto"/>
    </w:pPr>
    <w:rPr>
      <w:rFonts w:ascii="Times New Roman" w:hAnsi="Times New Roman"/>
      <w:sz w:val="24"/>
      <w:szCs w:val="24"/>
    </w:rPr>
  </w:style>
  <w:style w:type="paragraph" w:styleId="HTMLVorformatiert">
    <w:name w:val="HTML Preformatted"/>
    <w:basedOn w:val="Standard"/>
    <w:link w:val="HTMLVorformatiertZchn"/>
    <w:uiPriority w:val="99"/>
    <w:unhideWhenUsed/>
    <w:rsid w:val="00981583"/>
    <w:pPr>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981583"/>
    <w:rPr>
      <w:rFonts w:ascii="Courier New" w:hAnsi="Courier New" w:cs="Courier New"/>
    </w:rPr>
  </w:style>
  <w:style w:type="paragraph" w:customStyle="1" w:styleId="Pa8">
    <w:name w:val="Pa8"/>
    <w:basedOn w:val="Standard"/>
    <w:next w:val="Standard"/>
    <w:uiPriority w:val="99"/>
    <w:rsid w:val="00AB049B"/>
    <w:pPr>
      <w:numPr>
        <w:ilvl w:val="0"/>
        <w:numId w:val="0"/>
      </w:numPr>
      <w:autoSpaceDE w:val="0"/>
      <w:autoSpaceDN w:val="0"/>
      <w:adjustRightInd w:val="0"/>
      <w:spacing w:after="0" w:line="201" w:lineRule="atLeast"/>
    </w:pPr>
    <w:rPr>
      <w:sz w:val="24"/>
      <w:szCs w:val="24"/>
    </w:rPr>
  </w:style>
  <w:style w:type="character" w:customStyle="1" w:styleId="A2">
    <w:name w:val="A2"/>
    <w:uiPriority w:val="99"/>
    <w:rsid w:val="00AB049B"/>
    <w:rPr>
      <w:rFonts w:cs="HelveticaNeueLT Com 45 Lt"/>
      <w:color w:val="221E1F"/>
      <w:sz w:val="19"/>
      <w:szCs w:val="19"/>
    </w:rPr>
  </w:style>
  <w:style w:type="paragraph" w:customStyle="1" w:styleId="Default">
    <w:name w:val="Default"/>
    <w:rsid w:val="00973E80"/>
    <w:pPr>
      <w:autoSpaceDE w:val="0"/>
      <w:autoSpaceDN w:val="0"/>
      <w:adjustRightInd w:val="0"/>
    </w:pPr>
    <w:rPr>
      <w:rFonts w:ascii="Minion Pro Med" w:hAnsi="Minion Pro Med" w:cs="Minion Pro Med"/>
      <w:color w:val="000000"/>
      <w:sz w:val="24"/>
      <w:szCs w:val="24"/>
    </w:rPr>
  </w:style>
  <w:style w:type="character" w:customStyle="1" w:styleId="A0">
    <w:name w:val="A0"/>
    <w:uiPriority w:val="99"/>
    <w:rsid w:val="00973E80"/>
    <w:rPr>
      <w:rFonts w:cs="Minion Pro Med"/>
      <w:color w:val="FFFFFF"/>
      <w:sz w:val="36"/>
      <w:szCs w:val="36"/>
    </w:rPr>
  </w:style>
  <w:style w:type="paragraph" w:customStyle="1" w:styleId="align-left">
    <w:name w:val="align-left"/>
    <w:basedOn w:val="Standard"/>
    <w:rsid w:val="001163E0"/>
    <w:pPr>
      <w:numPr>
        <w:ilvl w:val="0"/>
        <w:numId w:val="0"/>
      </w:numPr>
      <w:spacing w:before="100" w:beforeAutospacing="1" w:after="100" w:afterAutospacing="1" w:line="240" w:lineRule="auto"/>
    </w:pPr>
    <w:rPr>
      <w:rFonts w:ascii="Times New Roman" w:hAnsi="Times New Roman"/>
      <w:sz w:val="24"/>
      <w:szCs w:val="24"/>
    </w:rPr>
  </w:style>
  <w:style w:type="paragraph" w:customStyle="1" w:styleId="StandardWeb1">
    <w:name w:val="Standard (Web)1"/>
    <w:basedOn w:val="Standard"/>
    <w:rsid w:val="00435C79"/>
    <w:pPr>
      <w:numPr>
        <w:ilvl w:val="0"/>
        <w:numId w:val="0"/>
      </w:numPr>
      <w:suppressAutoHyphens/>
      <w:spacing w:before="100" w:after="100" w:line="100" w:lineRule="atLeast"/>
    </w:pPr>
    <w:rPr>
      <w:rFonts w:ascii="Times New Roman" w:hAnsi="Times New Roman"/>
      <w:sz w:val="24"/>
      <w:szCs w:val="24"/>
      <w:lang w:eastAsia="ar-SA"/>
    </w:rPr>
  </w:style>
  <w:style w:type="paragraph" w:customStyle="1" w:styleId="news-single-imgcaption">
    <w:name w:val="news-single-imgcaption"/>
    <w:basedOn w:val="Standard"/>
    <w:rsid w:val="00E16E45"/>
    <w:pPr>
      <w:numPr>
        <w:ilvl w:val="0"/>
        <w:numId w:val="0"/>
      </w:numPr>
      <w:spacing w:before="100" w:beforeAutospacing="1" w:after="100" w:afterAutospacing="1" w:line="240" w:lineRule="auto"/>
    </w:pPr>
    <w:rPr>
      <w:rFonts w:ascii="Times New Roman" w:hAnsi="Times New Roman"/>
      <w:sz w:val="24"/>
      <w:szCs w:val="24"/>
    </w:rPr>
  </w:style>
  <w:style w:type="paragraph" w:styleId="Listenabsatz">
    <w:name w:val="List Paragraph"/>
    <w:basedOn w:val="Standard"/>
    <w:uiPriority w:val="34"/>
    <w:qFormat/>
    <w:rsid w:val="00907DB3"/>
    <w:pPr>
      <w:contextualSpacing/>
    </w:pPr>
  </w:style>
  <w:style w:type="paragraph" w:customStyle="1" w:styleId="TextStandard">
    <w:name w:val="Text Standard"/>
    <w:basedOn w:val="Standard"/>
    <w:rsid w:val="00F5032A"/>
    <w:pPr>
      <w:numPr>
        <w:ilvl w:val="0"/>
        <w:numId w:val="0"/>
      </w:numPr>
      <w:tabs>
        <w:tab w:val="left" w:pos="1008"/>
      </w:tabs>
      <w:spacing w:before="120" w:after="0" w:line="290" w:lineRule="exact"/>
      <w:jc w:val="both"/>
    </w:pPr>
    <w:rPr>
      <w:rFonts w:ascii="Times New Roman" w:hAnsi="Times New Roman"/>
      <w:sz w:val="24"/>
      <w:szCs w:val="20"/>
    </w:rPr>
  </w:style>
  <w:style w:type="character" w:styleId="BesuchterLink">
    <w:name w:val="FollowedHyperlink"/>
    <w:basedOn w:val="Absatz-Standardschriftart"/>
    <w:semiHidden/>
    <w:unhideWhenUsed/>
    <w:rsid w:val="00B0147A"/>
    <w:rPr>
      <w:color w:val="800080" w:themeColor="followedHyperlink"/>
      <w:u w:val="single"/>
    </w:rPr>
  </w:style>
  <w:style w:type="paragraph" w:styleId="KeinLeerraum">
    <w:name w:val="No Spacing"/>
    <w:uiPriority w:val="1"/>
    <w:qFormat/>
    <w:rsid w:val="005F2603"/>
    <w:rPr>
      <w:rFonts w:eastAsiaTheme="minorHAnsi"/>
      <w:sz w:val="24"/>
      <w:szCs w:val="24"/>
    </w:rPr>
  </w:style>
  <w:style w:type="paragraph" w:customStyle="1" w:styleId="Standard1">
    <w:name w:val="Standard1"/>
    <w:rsid w:val="005B75FE"/>
    <w:pPr>
      <w:widowControl w:val="0"/>
      <w:suppressAutoHyphens/>
      <w:autoSpaceDN w:val="0"/>
      <w:textAlignment w:val="baseline"/>
    </w:pPr>
    <w:rPr>
      <w:rFonts w:eastAsia="SimSun" w:cs="Arial"/>
      <w:kern w:val="3"/>
      <w:sz w:val="24"/>
      <w:szCs w:val="24"/>
      <w:lang w:eastAsia="zh-CN" w:bidi="hi-IN"/>
    </w:rPr>
  </w:style>
  <w:style w:type="character" w:customStyle="1" w:styleId="NichtaufgelsteErwhnung1">
    <w:name w:val="Nicht aufgelöste Erwähnung1"/>
    <w:basedOn w:val="Absatz-Standardschriftart"/>
    <w:uiPriority w:val="99"/>
    <w:semiHidden/>
    <w:unhideWhenUsed/>
    <w:rsid w:val="00C14C7B"/>
    <w:rPr>
      <w:color w:val="605E5C"/>
      <w:shd w:val="clear" w:color="auto" w:fill="E1DFDD"/>
    </w:rPr>
  </w:style>
  <w:style w:type="character" w:styleId="Fett">
    <w:name w:val="Strong"/>
    <w:basedOn w:val="Absatz-Standardschriftart"/>
    <w:uiPriority w:val="22"/>
    <w:qFormat/>
    <w:rsid w:val="00955D36"/>
    <w:rPr>
      <w:b/>
      <w:bCs/>
    </w:rPr>
  </w:style>
  <w:style w:type="character" w:styleId="Hervorhebung">
    <w:name w:val="Emphasis"/>
    <w:basedOn w:val="Absatz-Standardschriftart"/>
    <w:uiPriority w:val="20"/>
    <w:qFormat/>
    <w:rsid w:val="00D2750F"/>
    <w:rPr>
      <w:i/>
      <w:iCs/>
    </w:rPr>
  </w:style>
  <w:style w:type="character" w:customStyle="1" w:styleId="NichtaufgelsteErwhnung2">
    <w:name w:val="Nicht aufgelöste Erwähnung2"/>
    <w:basedOn w:val="Absatz-Standardschriftart"/>
    <w:uiPriority w:val="99"/>
    <w:semiHidden/>
    <w:unhideWhenUsed/>
    <w:rsid w:val="007F63AD"/>
    <w:rPr>
      <w:color w:val="605E5C"/>
      <w:shd w:val="clear" w:color="auto" w:fill="E1DFDD"/>
    </w:rPr>
  </w:style>
  <w:style w:type="character" w:customStyle="1" w:styleId="01vhb-FlietextZchn">
    <w:name w:val="01_vhb-Fließtext Zchn"/>
    <w:basedOn w:val="Absatz-Standardschriftart"/>
    <w:link w:val="01vhb-Flietext"/>
    <w:locked/>
    <w:rsid w:val="00EA1EB6"/>
    <w:rPr>
      <w:rFonts w:ascii="Calibri" w:hAnsi="Calibri" w:cs="Calibri"/>
      <w:color w:val="000000"/>
    </w:rPr>
  </w:style>
  <w:style w:type="paragraph" w:customStyle="1" w:styleId="01vhb-Flietext">
    <w:name w:val="01_vhb-Fließtext"/>
    <w:link w:val="01vhb-FlietextZchn"/>
    <w:qFormat/>
    <w:rsid w:val="00EA1EB6"/>
    <w:pPr>
      <w:spacing w:line="260" w:lineRule="exact"/>
      <w:ind w:right="-3"/>
    </w:pPr>
    <w:rPr>
      <w:rFonts w:ascii="Calibri" w:hAnsi="Calibri" w:cs="Calibri"/>
      <w:color w:val="000000"/>
    </w:rPr>
  </w:style>
  <w:style w:type="character" w:customStyle="1" w:styleId="y2iqfc">
    <w:name w:val="y2iqfc"/>
    <w:basedOn w:val="Absatz-Standardschriftart"/>
    <w:rsid w:val="005B0018"/>
  </w:style>
  <w:style w:type="character" w:customStyle="1" w:styleId="A3">
    <w:name w:val="A3"/>
    <w:uiPriority w:val="99"/>
    <w:rsid w:val="00202E27"/>
    <w:rPr>
      <w:rFonts w:cs="GT America"/>
      <w:color w:val="211D1E"/>
    </w:rPr>
  </w:style>
  <w:style w:type="character" w:customStyle="1" w:styleId="A1">
    <w:name w:val="A1"/>
    <w:uiPriority w:val="99"/>
    <w:rsid w:val="00085FD7"/>
    <w:rPr>
      <w:rFonts w:cs="GT America"/>
      <w:color w:val="004E88"/>
      <w:sz w:val="28"/>
      <w:szCs w:val="28"/>
    </w:rPr>
  </w:style>
  <w:style w:type="paragraph" w:customStyle="1" w:styleId="p1">
    <w:name w:val="p1"/>
    <w:basedOn w:val="Standard"/>
    <w:rsid w:val="00930F47"/>
    <w:pPr>
      <w:numPr>
        <w:ilvl w:val="0"/>
        <w:numId w:val="0"/>
      </w:numPr>
      <w:spacing w:before="100" w:beforeAutospacing="1" w:after="100" w:afterAutospacing="1" w:line="240" w:lineRule="auto"/>
    </w:pPr>
    <w:rPr>
      <w:rFonts w:ascii="Times New Roman" w:hAnsi="Times New Roman"/>
      <w:sz w:val="24"/>
      <w:szCs w:val="24"/>
    </w:rPr>
  </w:style>
  <w:style w:type="paragraph" w:customStyle="1" w:styleId="p2">
    <w:name w:val="p2"/>
    <w:basedOn w:val="Standard"/>
    <w:rsid w:val="00930F47"/>
    <w:pPr>
      <w:numPr>
        <w:ilvl w:val="0"/>
        <w:numId w:val="0"/>
      </w:numPr>
      <w:spacing w:before="100" w:beforeAutospacing="1" w:after="100" w:afterAutospacing="1" w:line="240" w:lineRule="auto"/>
    </w:pPr>
    <w:rPr>
      <w:rFonts w:ascii="Times New Roman" w:hAnsi="Times New Roman"/>
      <w:sz w:val="24"/>
      <w:szCs w:val="24"/>
    </w:rPr>
  </w:style>
  <w:style w:type="character" w:customStyle="1" w:styleId="s1">
    <w:name w:val="s1"/>
    <w:basedOn w:val="Absatz-Standardschriftart"/>
    <w:rsid w:val="00930F47"/>
  </w:style>
  <w:style w:type="character" w:customStyle="1" w:styleId="s2">
    <w:name w:val="s2"/>
    <w:basedOn w:val="Absatz-Standardschriftart"/>
    <w:rsid w:val="00930F47"/>
  </w:style>
  <w:style w:type="character" w:customStyle="1" w:styleId="s3">
    <w:name w:val="s3"/>
    <w:basedOn w:val="Absatz-Standardschriftart"/>
    <w:rsid w:val="00930F47"/>
  </w:style>
  <w:style w:type="character" w:customStyle="1" w:styleId="m-font-size-15">
    <w:name w:val="m-font-size-15"/>
    <w:basedOn w:val="Absatz-Standardschriftart"/>
    <w:rsid w:val="00930F47"/>
  </w:style>
  <w:style w:type="paragraph" w:customStyle="1" w:styleId="p3">
    <w:name w:val="p3"/>
    <w:basedOn w:val="Standard"/>
    <w:rsid w:val="00F77F4F"/>
    <w:pPr>
      <w:numPr>
        <w:ilvl w:val="0"/>
        <w:numId w:val="0"/>
      </w:numPr>
      <w:spacing w:after="0" w:line="240" w:lineRule="auto"/>
      <w:ind w:firstLine="213"/>
      <w:jc w:val="both"/>
    </w:pPr>
    <w:rPr>
      <w:rFonts w:ascii="Helvetica Neue Light" w:eastAsiaTheme="minorHAnsi" w:hAnsi="Helvetica Neue Light"/>
      <w:sz w:val="15"/>
      <w:szCs w:val="15"/>
    </w:rPr>
  </w:style>
  <w:style w:type="character" w:customStyle="1" w:styleId="apple-converted-space">
    <w:name w:val="apple-converted-space"/>
    <w:basedOn w:val="Absatz-Standardschriftart"/>
    <w:rsid w:val="00F77F4F"/>
  </w:style>
  <w:style w:type="character" w:customStyle="1" w:styleId="newsvorspann">
    <w:name w:val="newsvorspann"/>
    <w:basedOn w:val="Absatz-Standardschriftart"/>
    <w:rsid w:val="00F77F4F"/>
  </w:style>
  <w:style w:type="character" w:customStyle="1" w:styleId="getsizenormal">
    <w:name w:val="getsizenormal"/>
    <w:basedOn w:val="Absatz-Standardschriftart"/>
    <w:rsid w:val="00F77F4F"/>
  </w:style>
  <w:style w:type="character" w:customStyle="1" w:styleId="d2edcug0">
    <w:name w:val="d2edcug0"/>
    <w:basedOn w:val="Absatz-Standardschriftart"/>
    <w:rsid w:val="00A33F27"/>
  </w:style>
  <w:style w:type="character" w:customStyle="1" w:styleId="2phjq">
    <w:name w:val="_2phjq"/>
    <w:basedOn w:val="Absatz-Standardschriftart"/>
    <w:rsid w:val="00234B87"/>
  </w:style>
  <w:style w:type="paragraph" w:customStyle="1" w:styleId="font8">
    <w:name w:val="font_8"/>
    <w:basedOn w:val="Standard"/>
    <w:rsid w:val="00FE28C6"/>
    <w:pPr>
      <w:numPr>
        <w:ilvl w:val="0"/>
        <w:numId w:val="0"/>
      </w:numPr>
      <w:spacing w:before="100" w:beforeAutospacing="1" w:after="100" w:afterAutospacing="1" w:line="240" w:lineRule="auto"/>
    </w:pPr>
    <w:rPr>
      <w:rFonts w:ascii="Times New Roman" w:hAnsi="Times New Roman"/>
      <w:sz w:val="24"/>
      <w:szCs w:val="24"/>
    </w:rPr>
  </w:style>
  <w:style w:type="character" w:customStyle="1" w:styleId="color15">
    <w:name w:val="color_15"/>
    <w:basedOn w:val="Absatz-Standardschriftart"/>
    <w:rsid w:val="006657B4"/>
  </w:style>
  <w:style w:type="character" w:styleId="Kommentarzeichen">
    <w:name w:val="annotation reference"/>
    <w:basedOn w:val="Absatz-Standardschriftart"/>
    <w:semiHidden/>
    <w:unhideWhenUsed/>
    <w:rsid w:val="0020526B"/>
    <w:rPr>
      <w:sz w:val="16"/>
      <w:szCs w:val="16"/>
    </w:rPr>
  </w:style>
  <w:style w:type="paragraph" w:styleId="Kommentartext">
    <w:name w:val="annotation text"/>
    <w:basedOn w:val="Standard"/>
    <w:link w:val="KommentartextZchn"/>
    <w:unhideWhenUsed/>
    <w:rsid w:val="0020526B"/>
    <w:pPr>
      <w:spacing w:line="240" w:lineRule="auto"/>
    </w:pPr>
    <w:rPr>
      <w:sz w:val="20"/>
      <w:szCs w:val="20"/>
    </w:rPr>
  </w:style>
  <w:style w:type="character" w:customStyle="1" w:styleId="KommentartextZchn">
    <w:name w:val="Kommentartext Zchn"/>
    <w:basedOn w:val="Absatz-Standardschriftart"/>
    <w:link w:val="Kommentartext"/>
    <w:rsid w:val="0020526B"/>
    <w:rPr>
      <w:rFonts w:ascii="HelveticaNeueLT Com 45 Lt" w:hAnsi="HelveticaNeueLT Com 45 Lt"/>
    </w:rPr>
  </w:style>
  <w:style w:type="character" w:customStyle="1" w:styleId="imagecaption-description">
    <w:name w:val="image__caption-description"/>
    <w:basedOn w:val="Absatz-Standardschriftart"/>
    <w:rsid w:val="00B3007B"/>
  </w:style>
  <w:style w:type="paragraph" w:styleId="NurText">
    <w:name w:val="Plain Text"/>
    <w:basedOn w:val="Standard"/>
    <w:link w:val="NurTextZchn"/>
    <w:uiPriority w:val="99"/>
    <w:semiHidden/>
    <w:unhideWhenUsed/>
    <w:rsid w:val="00C315B9"/>
    <w:pPr>
      <w:numPr>
        <w:ilvl w:val="0"/>
        <w:numId w:val="0"/>
      </w:numPr>
      <w:spacing w:after="0" w:line="240" w:lineRule="auto"/>
    </w:pPr>
    <w:rPr>
      <w:rFonts w:ascii="Calibri" w:eastAsiaTheme="minorHAnsi" w:hAnsi="Calibri" w:cstheme="minorBidi"/>
      <w:szCs w:val="21"/>
      <w:lang w:eastAsia="en-US"/>
    </w:rPr>
  </w:style>
  <w:style w:type="character" w:customStyle="1" w:styleId="NurTextZchn">
    <w:name w:val="Nur Text Zchn"/>
    <w:basedOn w:val="Absatz-Standardschriftart"/>
    <w:link w:val="NurText"/>
    <w:uiPriority w:val="99"/>
    <w:semiHidden/>
    <w:rsid w:val="00C315B9"/>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10695">
      <w:bodyDiv w:val="1"/>
      <w:marLeft w:val="0"/>
      <w:marRight w:val="0"/>
      <w:marTop w:val="0"/>
      <w:marBottom w:val="0"/>
      <w:divBdr>
        <w:top w:val="none" w:sz="0" w:space="0" w:color="auto"/>
        <w:left w:val="none" w:sz="0" w:space="0" w:color="auto"/>
        <w:bottom w:val="none" w:sz="0" w:space="0" w:color="auto"/>
        <w:right w:val="none" w:sz="0" w:space="0" w:color="auto"/>
      </w:divBdr>
      <w:divsChild>
        <w:div w:id="814874913">
          <w:marLeft w:val="0"/>
          <w:marRight w:val="0"/>
          <w:marTop w:val="0"/>
          <w:marBottom w:val="0"/>
          <w:divBdr>
            <w:top w:val="none" w:sz="0" w:space="0" w:color="auto"/>
            <w:left w:val="none" w:sz="0" w:space="0" w:color="auto"/>
            <w:bottom w:val="none" w:sz="0" w:space="0" w:color="auto"/>
            <w:right w:val="none" w:sz="0" w:space="0" w:color="auto"/>
          </w:divBdr>
        </w:div>
        <w:div w:id="1345520130">
          <w:marLeft w:val="0"/>
          <w:marRight w:val="0"/>
          <w:marTop w:val="0"/>
          <w:marBottom w:val="0"/>
          <w:divBdr>
            <w:top w:val="none" w:sz="0" w:space="0" w:color="auto"/>
            <w:left w:val="none" w:sz="0" w:space="0" w:color="auto"/>
            <w:bottom w:val="none" w:sz="0" w:space="0" w:color="auto"/>
            <w:right w:val="none" w:sz="0" w:space="0" w:color="auto"/>
          </w:divBdr>
        </w:div>
      </w:divsChild>
    </w:div>
    <w:div w:id="64377710">
      <w:bodyDiv w:val="1"/>
      <w:marLeft w:val="0"/>
      <w:marRight w:val="0"/>
      <w:marTop w:val="0"/>
      <w:marBottom w:val="0"/>
      <w:divBdr>
        <w:top w:val="none" w:sz="0" w:space="0" w:color="auto"/>
        <w:left w:val="none" w:sz="0" w:space="0" w:color="auto"/>
        <w:bottom w:val="none" w:sz="0" w:space="0" w:color="auto"/>
        <w:right w:val="none" w:sz="0" w:space="0" w:color="auto"/>
      </w:divBdr>
    </w:div>
    <w:div w:id="98988355">
      <w:bodyDiv w:val="1"/>
      <w:marLeft w:val="0"/>
      <w:marRight w:val="0"/>
      <w:marTop w:val="0"/>
      <w:marBottom w:val="0"/>
      <w:divBdr>
        <w:top w:val="none" w:sz="0" w:space="0" w:color="auto"/>
        <w:left w:val="none" w:sz="0" w:space="0" w:color="auto"/>
        <w:bottom w:val="none" w:sz="0" w:space="0" w:color="auto"/>
        <w:right w:val="none" w:sz="0" w:space="0" w:color="auto"/>
      </w:divBdr>
    </w:div>
    <w:div w:id="129792002">
      <w:bodyDiv w:val="1"/>
      <w:marLeft w:val="0"/>
      <w:marRight w:val="0"/>
      <w:marTop w:val="0"/>
      <w:marBottom w:val="0"/>
      <w:divBdr>
        <w:top w:val="none" w:sz="0" w:space="0" w:color="auto"/>
        <w:left w:val="none" w:sz="0" w:space="0" w:color="auto"/>
        <w:bottom w:val="none" w:sz="0" w:space="0" w:color="auto"/>
        <w:right w:val="none" w:sz="0" w:space="0" w:color="auto"/>
      </w:divBdr>
      <w:divsChild>
        <w:div w:id="438450030">
          <w:marLeft w:val="0"/>
          <w:marRight w:val="0"/>
          <w:marTop w:val="0"/>
          <w:marBottom w:val="0"/>
          <w:divBdr>
            <w:top w:val="none" w:sz="0" w:space="0" w:color="auto"/>
            <w:left w:val="none" w:sz="0" w:space="0" w:color="auto"/>
            <w:bottom w:val="none" w:sz="0" w:space="0" w:color="auto"/>
            <w:right w:val="none" w:sz="0" w:space="0" w:color="auto"/>
          </w:divBdr>
          <w:divsChild>
            <w:div w:id="808012883">
              <w:marLeft w:val="0"/>
              <w:marRight w:val="0"/>
              <w:marTop w:val="0"/>
              <w:marBottom w:val="0"/>
              <w:divBdr>
                <w:top w:val="none" w:sz="0" w:space="0" w:color="auto"/>
                <w:left w:val="none" w:sz="0" w:space="0" w:color="auto"/>
                <w:bottom w:val="none" w:sz="0" w:space="0" w:color="auto"/>
                <w:right w:val="none" w:sz="0" w:space="0" w:color="auto"/>
              </w:divBdr>
              <w:divsChild>
                <w:div w:id="20147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6019">
      <w:bodyDiv w:val="1"/>
      <w:marLeft w:val="0"/>
      <w:marRight w:val="0"/>
      <w:marTop w:val="0"/>
      <w:marBottom w:val="0"/>
      <w:divBdr>
        <w:top w:val="none" w:sz="0" w:space="0" w:color="auto"/>
        <w:left w:val="none" w:sz="0" w:space="0" w:color="auto"/>
        <w:bottom w:val="none" w:sz="0" w:space="0" w:color="auto"/>
        <w:right w:val="none" w:sz="0" w:space="0" w:color="auto"/>
      </w:divBdr>
    </w:div>
    <w:div w:id="157696792">
      <w:bodyDiv w:val="1"/>
      <w:marLeft w:val="0"/>
      <w:marRight w:val="0"/>
      <w:marTop w:val="0"/>
      <w:marBottom w:val="0"/>
      <w:divBdr>
        <w:top w:val="none" w:sz="0" w:space="0" w:color="auto"/>
        <w:left w:val="none" w:sz="0" w:space="0" w:color="auto"/>
        <w:bottom w:val="none" w:sz="0" w:space="0" w:color="auto"/>
        <w:right w:val="none" w:sz="0" w:space="0" w:color="auto"/>
      </w:divBdr>
    </w:div>
    <w:div w:id="292444852">
      <w:bodyDiv w:val="1"/>
      <w:marLeft w:val="0"/>
      <w:marRight w:val="0"/>
      <w:marTop w:val="0"/>
      <w:marBottom w:val="0"/>
      <w:divBdr>
        <w:top w:val="none" w:sz="0" w:space="0" w:color="auto"/>
        <w:left w:val="none" w:sz="0" w:space="0" w:color="auto"/>
        <w:bottom w:val="none" w:sz="0" w:space="0" w:color="auto"/>
        <w:right w:val="none" w:sz="0" w:space="0" w:color="auto"/>
      </w:divBdr>
    </w:div>
    <w:div w:id="330760945">
      <w:bodyDiv w:val="1"/>
      <w:marLeft w:val="0"/>
      <w:marRight w:val="0"/>
      <w:marTop w:val="0"/>
      <w:marBottom w:val="0"/>
      <w:divBdr>
        <w:top w:val="none" w:sz="0" w:space="0" w:color="auto"/>
        <w:left w:val="none" w:sz="0" w:space="0" w:color="auto"/>
        <w:bottom w:val="none" w:sz="0" w:space="0" w:color="auto"/>
        <w:right w:val="none" w:sz="0" w:space="0" w:color="auto"/>
      </w:divBdr>
      <w:divsChild>
        <w:div w:id="1520389853">
          <w:marLeft w:val="0"/>
          <w:marRight w:val="0"/>
          <w:marTop w:val="0"/>
          <w:marBottom w:val="0"/>
          <w:divBdr>
            <w:top w:val="none" w:sz="0" w:space="0" w:color="auto"/>
            <w:left w:val="none" w:sz="0" w:space="0" w:color="auto"/>
            <w:bottom w:val="none" w:sz="0" w:space="0" w:color="auto"/>
            <w:right w:val="none" w:sz="0" w:space="0" w:color="auto"/>
          </w:divBdr>
        </w:div>
      </w:divsChild>
    </w:div>
    <w:div w:id="369035203">
      <w:bodyDiv w:val="1"/>
      <w:marLeft w:val="0"/>
      <w:marRight w:val="0"/>
      <w:marTop w:val="0"/>
      <w:marBottom w:val="0"/>
      <w:divBdr>
        <w:top w:val="none" w:sz="0" w:space="0" w:color="auto"/>
        <w:left w:val="none" w:sz="0" w:space="0" w:color="auto"/>
        <w:bottom w:val="none" w:sz="0" w:space="0" w:color="auto"/>
        <w:right w:val="none" w:sz="0" w:space="0" w:color="auto"/>
      </w:divBdr>
    </w:div>
    <w:div w:id="401946461">
      <w:bodyDiv w:val="1"/>
      <w:marLeft w:val="0"/>
      <w:marRight w:val="0"/>
      <w:marTop w:val="0"/>
      <w:marBottom w:val="0"/>
      <w:divBdr>
        <w:top w:val="none" w:sz="0" w:space="0" w:color="auto"/>
        <w:left w:val="none" w:sz="0" w:space="0" w:color="auto"/>
        <w:bottom w:val="none" w:sz="0" w:space="0" w:color="auto"/>
        <w:right w:val="none" w:sz="0" w:space="0" w:color="auto"/>
      </w:divBdr>
    </w:div>
    <w:div w:id="406726032">
      <w:bodyDiv w:val="1"/>
      <w:marLeft w:val="0"/>
      <w:marRight w:val="0"/>
      <w:marTop w:val="0"/>
      <w:marBottom w:val="0"/>
      <w:divBdr>
        <w:top w:val="none" w:sz="0" w:space="0" w:color="auto"/>
        <w:left w:val="none" w:sz="0" w:space="0" w:color="auto"/>
        <w:bottom w:val="none" w:sz="0" w:space="0" w:color="auto"/>
        <w:right w:val="none" w:sz="0" w:space="0" w:color="auto"/>
      </w:divBdr>
    </w:div>
    <w:div w:id="436682014">
      <w:bodyDiv w:val="1"/>
      <w:marLeft w:val="0"/>
      <w:marRight w:val="0"/>
      <w:marTop w:val="0"/>
      <w:marBottom w:val="0"/>
      <w:divBdr>
        <w:top w:val="none" w:sz="0" w:space="0" w:color="auto"/>
        <w:left w:val="none" w:sz="0" w:space="0" w:color="auto"/>
        <w:bottom w:val="none" w:sz="0" w:space="0" w:color="auto"/>
        <w:right w:val="none" w:sz="0" w:space="0" w:color="auto"/>
      </w:divBdr>
    </w:div>
    <w:div w:id="446774070">
      <w:bodyDiv w:val="1"/>
      <w:marLeft w:val="0"/>
      <w:marRight w:val="0"/>
      <w:marTop w:val="0"/>
      <w:marBottom w:val="0"/>
      <w:divBdr>
        <w:top w:val="none" w:sz="0" w:space="0" w:color="auto"/>
        <w:left w:val="none" w:sz="0" w:space="0" w:color="auto"/>
        <w:bottom w:val="none" w:sz="0" w:space="0" w:color="auto"/>
        <w:right w:val="none" w:sz="0" w:space="0" w:color="auto"/>
      </w:divBdr>
    </w:div>
    <w:div w:id="449786807">
      <w:bodyDiv w:val="1"/>
      <w:marLeft w:val="0"/>
      <w:marRight w:val="0"/>
      <w:marTop w:val="0"/>
      <w:marBottom w:val="0"/>
      <w:divBdr>
        <w:top w:val="none" w:sz="0" w:space="0" w:color="auto"/>
        <w:left w:val="none" w:sz="0" w:space="0" w:color="auto"/>
        <w:bottom w:val="none" w:sz="0" w:space="0" w:color="auto"/>
        <w:right w:val="none" w:sz="0" w:space="0" w:color="auto"/>
      </w:divBdr>
    </w:div>
    <w:div w:id="518473742">
      <w:bodyDiv w:val="1"/>
      <w:marLeft w:val="0"/>
      <w:marRight w:val="0"/>
      <w:marTop w:val="0"/>
      <w:marBottom w:val="0"/>
      <w:divBdr>
        <w:top w:val="none" w:sz="0" w:space="0" w:color="auto"/>
        <w:left w:val="none" w:sz="0" w:space="0" w:color="auto"/>
        <w:bottom w:val="none" w:sz="0" w:space="0" w:color="auto"/>
        <w:right w:val="none" w:sz="0" w:space="0" w:color="auto"/>
      </w:divBdr>
    </w:div>
    <w:div w:id="543368044">
      <w:bodyDiv w:val="1"/>
      <w:marLeft w:val="0"/>
      <w:marRight w:val="0"/>
      <w:marTop w:val="0"/>
      <w:marBottom w:val="0"/>
      <w:divBdr>
        <w:top w:val="none" w:sz="0" w:space="0" w:color="auto"/>
        <w:left w:val="none" w:sz="0" w:space="0" w:color="auto"/>
        <w:bottom w:val="none" w:sz="0" w:space="0" w:color="auto"/>
        <w:right w:val="none" w:sz="0" w:space="0" w:color="auto"/>
      </w:divBdr>
    </w:div>
    <w:div w:id="566499183">
      <w:bodyDiv w:val="1"/>
      <w:marLeft w:val="0"/>
      <w:marRight w:val="0"/>
      <w:marTop w:val="0"/>
      <w:marBottom w:val="0"/>
      <w:divBdr>
        <w:top w:val="none" w:sz="0" w:space="0" w:color="auto"/>
        <w:left w:val="none" w:sz="0" w:space="0" w:color="auto"/>
        <w:bottom w:val="none" w:sz="0" w:space="0" w:color="auto"/>
        <w:right w:val="none" w:sz="0" w:space="0" w:color="auto"/>
      </w:divBdr>
    </w:div>
    <w:div w:id="605692268">
      <w:bodyDiv w:val="1"/>
      <w:marLeft w:val="0"/>
      <w:marRight w:val="0"/>
      <w:marTop w:val="0"/>
      <w:marBottom w:val="0"/>
      <w:divBdr>
        <w:top w:val="none" w:sz="0" w:space="0" w:color="auto"/>
        <w:left w:val="none" w:sz="0" w:space="0" w:color="auto"/>
        <w:bottom w:val="none" w:sz="0" w:space="0" w:color="auto"/>
        <w:right w:val="none" w:sz="0" w:space="0" w:color="auto"/>
      </w:divBdr>
    </w:div>
    <w:div w:id="614868143">
      <w:bodyDiv w:val="1"/>
      <w:marLeft w:val="0"/>
      <w:marRight w:val="0"/>
      <w:marTop w:val="0"/>
      <w:marBottom w:val="0"/>
      <w:divBdr>
        <w:top w:val="none" w:sz="0" w:space="0" w:color="auto"/>
        <w:left w:val="none" w:sz="0" w:space="0" w:color="auto"/>
        <w:bottom w:val="none" w:sz="0" w:space="0" w:color="auto"/>
        <w:right w:val="none" w:sz="0" w:space="0" w:color="auto"/>
      </w:divBdr>
    </w:div>
    <w:div w:id="647054668">
      <w:bodyDiv w:val="1"/>
      <w:marLeft w:val="0"/>
      <w:marRight w:val="0"/>
      <w:marTop w:val="0"/>
      <w:marBottom w:val="0"/>
      <w:divBdr>
        <w:top w:val="none" w:sz="0" w:space="0" w:color="auto"/>
        <w:left w:val="none" w:sz="0" w:space="0" w:color="auto"/>
        <w:bottom w:val="none" w:sz="0" w:space="0" w:color="auto"/>
        <w:right w:val="none" w:sz="0" w:space="0" w:color="auto"/>
      </w:divBdr>
    </w:div>
    <w:div w:id="650862794">
      <w:bodyDiv w:val="1"/>
      <w:marLeft w:val="0"/>
      <w:marRight w:val="0"/>
      <w:marTop w:val="0"/>
      <w:marBottom w:val="0"/>
      <w:divBdr>
        <w:top w:val="none" w:sz="0" w:space="0" w:color="auto"/>
        <w:left w:val="none" w:sz="0" w:space="0" w:color="auto"/>
        <w:bottom w:val="none" w:sz="0" w:space="0" w:color="auto"/>
        <w:right w:val="none" w:sz="0" w:space="0" w:color="auto"/>
      </w:divBdr>
    </w:div>
    <w:div w:id="734666077">
      <w:bodyDiv w:val="1"/>
      <w:marLeft w:val="0"/>
      <w:marRight w:val="0"/>
      <w:marTop w:val="0"/>
      <w:marBottom w:val="0"/>
      <w:divBdr>
        <w:top w:val="none" w:sz="0" w:space="0" w:color="auto"/>
        <w:left w:val="none" w:sz="0" w:space="0" w:color="auto"/>
        <w:bottom w:val="none" w:sz="0" w:space="0" w:color="auto"/>
        <w:right w:val="none" w:sz="0" w:space="0" w:color="auto"/>
      </w:divBdr>
    </w:div>
    <w:div w:id="754742612">
      <w:bodyDiv w:val="1"/>
      <w:marLeft w:val="0"/>
      <w:marRight w:val="0"/>
      <w:marTop w:val="0"/>
      <w:marBottom w:val="0"/>
      <w:divBdr>
        <w:top w:val="none" w:sz="0" w:space="0" w:color="auto"/>
        <w:left w:val="none" w:sz="0" w:space="0" w:color="auto"/>
        <w:bottom w:val="none" w:sz="0" w:space="0" w:color="auto"/>
        <w:right w:val="none" w:sz="0" w:space="0" w:color="auto"/>
      </w:divBdr>
    </w:div>
    <w:div w:id="756487885">
      <w:bodyDiv w:val="1"/>
      <w:marLeft w:val="0"/>
      <w:marRight w:val="0"/>
      <w:marTop w:val="0"/>
      <w:marBottom w:val="0"/>
      <w:divBdr>
        <w:top w:val="none" w:sz="0" w:space="0" w:color="auto"/>
        <w:left w:val="none" w:sz="0" w:space="0" w:color="auto"/>
        <w:bottom w:val="none" w:sz="0" w:space="0" w:color="auto"/>
        <w:right w:val="none" w:sz="0" w:space="0" w:color="auto"/>
      </w:divBdr>
      <w:divsChild>
        <w:div w:id="381056276">
          <w:marLeft w:val="0"/>
          <w:marRight w:val="0"/>
          <w:marTop w:val="100"/>
          <w:marBottom w:val="100"/>
          <w:divBdr>
            <w:top w:val="none" w:sz="0" w:space="0" w:color="auto"/>
            <w:left w:val="single" w:sz="6" w:space="0" w:color="888888"/>
            <w:bottom w:val="none" w:sz="0" w:space="0" w:color="auto"/>
            <w:right w:val="single" w:sz="6" w:space="0" w:color="888888"/>
          </w:divBdr>
          <w:divsChild>
            <w:div w:id="1343357002">
              <w:marLeft w:val="0"/>
              <w:marRight w:val="0"/>
              <w:marTop w:val="0"/>
              <w:marBottom w:val="0"/>
              <w:divBdr>
                <w:top w:val="none" w:sz="0" w:space="0" w:color="auto"/>
                <w:left w:val="none" w:sz="0" w:space="0" w:color="auto"/>
                <w:bottom w:val="none" w:sz="0" w:space="0" w:color="auto"/>
                <w:right w:val="none" w:sz="0" w:space="0" w:color="auto"/>
              </w:divBdr>
              <w:divsChild>
                <w:div w:id="1070731777">
                  <w:marLeft w:val="0"/>
                  <w:marRight w:val="0"/>
                  <w:marTop w:val="0"/>
                  <w:marBottom w:val="0"/>
                  <w:divBdr>
                    <w:top w:val="none" w:sz="0" w:space="0" w:color="auto"/>
                    <w:left w:val="none" w:sz="0" w:space="0" w:color="auto"/>
                    <w:bottom w:val="none" w:sz="0" w:space="0" w:color="auto"/>
                    <w:right w:val="none" w:sz="0" w:space="0" w:color="auto"/>
                  </w:divBdr>
                  <w:divsChild>
                    <w:div w:id="1143355701">
                      <w:marLeft w:val="0"/>
                      <w:marRight w:val="0"/>
                      <w:marTop w:val="0"/>
                      <w:marBottom w:val="0"/>
                      <w:divBdr>
                        <w:top w:val="none" w:sz="0" w:space="0" w:color="auto"/>
                        <w:left w:val="none" w:sz="0" w:space="0" w:color="auto"/>
                        <w:bottom w:val="none" w:sz="0" w:space="0" w:color="auto"/>
                        <w:right w:val="none" w:sz="0" w:space="0" w:color="auto"/>
                      </w:divBdr>
                      <w:divsChild>
                        <w:div w:id="12521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628354">
      <w:bodyDiv w:val="1"/>
      <w:marLeft w:val="0"/>
      <w:marRight w:val="0"/>
      <w:marTop w:val="0"/>
      <w:marBottom w:val="0"/>
      <w:divBdr>
        <w:top w:val="none" w:sz="0" w:space="0" w:color="auto"/>
        <w:left w:val="none" w:sz="0" w:space="0" w:color="auto"/>
        <w:bottom w:val="none" w:sz="0" w:space="0" w:color="auto"/>
        <w:right w:val="none" w:sz="0" w:space="0" w:color="auto"/>
      </w:divBdr>
    </w:div>
    <w:div w:id="857818383">
      <w:bodyDiv w:val="1"/>
      <w:marLeft w:val="0"/>
      <w:marRight w:val="0"/>
      <w:marTop w:val="0"/>
      <w:marBottom w:val="0"/>
      <w:divBdr>
        <w:top w:val="none" w:sz="0" w:space="0" w:color="auto"/>
        <w:left w:val="none" w:sz="0" w:space="0" w:color="auto"/>
        <w:bottom w:val="none" w:sz="0" w:space="0" w:color="auto"/>
        <w:right w:val="none" w:sz="0" w:space="0" w:color="auto"/>
      </w:divBdr>
    </w:div>
    <w:div w:id="879441752">
      <w:bodyDiv w:val="1"/>
      <w:marLeft w:val="0"/>
      <w:marRight w:val="0"/>
      <w:marTop w:val="0"/>
      <w:marBottom w:val="0"/>
      <w:divBdr>
        <w:top w:val="none" w:sz="0" w:space="0" w:color="auto"/>
        <w:left w:val="none" w:sz="0" w:space="0" w:color="auto"/>
        <w:bottom w:val="none" w:sz="0" w:space="0" w:color="auto"/>
        <w:right w:val="none" w:sz="0" w:space="0" w:color="auto"/>
      </w:divBdr>
    </w:div>
    <w:div w:id="913902544">
      <w:bodyDiv w:val="1"/>
      <w:marLeft w:val="0"/>
      <w:marRight w:val="0"/>
      <w:marTop w:val="0"/>
      <w:marBottom w:val="0"/>
      <w:divBdr>
        <w:top w:val="none" w:sz="0" w:space="0" w:color="auto"/>
        <w:left w:val="none" w:sz="0" w:space="0" w:color="auto"/>
        <w:bottom w:val="none" w:sz="0" w:space="0" w:color="auto"/>
        <w:right w:val="none" w:sz="0" w:space="0" w:color="auto"/>
      </w:divBdr>
    </w:div>
    <w:div w:id="917134134">
      <w:bodyDiv w:val="1"/>
      <w:marLeft w:val="0"/>
      <w:marRight w:val="0"/>
      <w:marTop w:val="0"/>
      <w:marBottom w:val="0"/>
      <w:divBdr>
        <w:top w:val="none" w:sz="0" w:space="0" w:color="auto"/>
        <w:left w:val="none" w:sz="0" w:space="0" w:color="auto"/>
        <w:bottom w:val="none" w:sz="0" w:space="0" w:color="auto"/>
        <w:right w:val="none" w:sz="0" w:space="0" w:color="auto"/>
      </w:divBdr>
    </w:div>
    <w:div w:id="920018296">
      <w:bodyDiv w:val="1"/>
      <w:marLeft w:val="0"/>
      <w:marRight w:val="0"/>
      <w:marTop w:val="0"/>
      <w:marBottom w:val="0"/>
      <w:divBdr>
        <w:top w:val="none" w:sz="0" w:space="0" w:color="auto"/>
        <w:left w:val="none" w:sz="0" w:space="0" w:color="auto"/>
        <w:bottom w:val="none" w:sz="0" w:space="0" w:color="auto"/>
        <w:right w:val="none" w:sz="0" w:space="0" w:color="auto"/>
      </w:divBdr>
      <w:divsChild>
        <w:div w:id="1135414860">
          <w:marLeft w:val="0"/>
          <w:marRight w:val="0"/>
          <w:marTop w:val="0"/>
          <w:marBottom w:val="0"/>
          <w:divBdr>
            <w:top w:val="none" w:sz="0" w:space="0" w:color="auto"/>
            <w:left w:val="none" w:sz="0" w:space="0" w:color="auto"/>
            <w:bottom w:val="none" w:sz="0" w:space="0" w:color="auto"/>
            <w:right w:val="none" w:sz="0" w:space="0" w:color="auto"/>
          </w:divBdr>
        </w:div>
        <w:div w:id="1993678108">
          <w:marLeft w:val="0"/>
          <w:marRight w:val="0"/>
          <w:marTop w:val="0"/>
          <w:marBottom w:val="0"/>
          <w:divBdr>
            <w:top w:val="none" w:sz="0" w:space="0" w:color="auto"/>
            <w:left w:val="none" w:sz="0" w:space="0" w:color="auto"/>
            <w:bottom w:val="none" w:sz="0" w:space="0" w:color="auto"/>
            <w:right w:val="none" w:sz="0" w:space="0" w:color="auto"/>
          </w:divBdr>
        </w:div>
        <w:div w:id="1535314996">
          <w:marLeft w:val="0"/>
          <w:marRight w:val="0"/>
          <w:marTop w:val="0"/>
          <w:marBottom w:val="0"/>
          <w:divBdr>
            <w:top w:val="none" w:sz="0" w:space="0" w:color="auto"/>
            <w:left w:val="none" w:sz="0" w:space="0" w:color="auto"/>
            <w:bottom w:val="none" w:sz="0" w:space="0" w:color="auto"/>
            <w:right w:val="none" w:sz="0" w:space="0" w:color="auto"/>
          </w:divBdr>
        </w:div>
      </w:divsChild>
    </w:div>
    <w:div w:id="953825571">
      <w:bodyDiv w:val="1"/>
      <w:marLeft w:val="0"/>
      <w:marRight w:val="0"/>
      <w:marTop w:val="0"/>
      <w:marBottom w:val="0"/>
      <w:divBdr>
        <w:top w:val="none" w:sz="0" w:space="0" w:color="auto"/>
        <w:left w:val="none" w:sz="0" w:space="0" w:color="auto"/>
        <w:bottom w:val="none" w:sz="0" w:space="0" w:color="auto"/>
        <w:right w:val="none" w:sz="0" w:space="0" w:color="auto"/>
      </w:divBdr>
    </w:div>
    <w:div w:id="978076349">
      <w:bodyDiv w:val="1"/>
      <w:marLeft w:val="0"/>
      <w:marRight w:val="0"/>
      <w:marTop w:val="0"/>
      <w:marBottom w:val="0"/>
      <w:divBdr>
        <w:top w:val="none" w:sz="0" w:space="0" w:color="auto"/>
        <w:left w:val="none" w:sz="0" w:space="0" w:color="auto"/>
        <w:bottom w:val="none" w:sz="0" w:space="0" w:color="auto"/>
        <w:right w:val="none" w:sz="0" w:space="0" w:color="auto"/>
      </w:divBdr>
    </w:div>
    <w:div w:id="999849303">
      <w:bodyDiv w:val="1"/>
      <w:marLeft w:val="0"/>
      <w:marRight w:val="0"/>
      <w:marTop w:val="0"/>
      <w:marBottom w:val="0"/>
      <w:divBdr>
        <w:top w:val="none" w:sz="0" w:space="0" w:color="auto"/>
        <w:left w:val="none" w:sz="0" w:space="0" w:color="auto"/>
        <w:bottom w:val="none" w:sz="0" w:space="0" w:color="auto"/>
        <w:right w:val="none" w:sz="0" w:space="0" w:color="auto"/>
      </w:divBdr>
    </w:div>
    <w:div w:id="1019509602">
      <w:bodyDiv w:val="1"/>
      <w:marLeft w:val="0"/>
      <w:marRight w:val="0"/>
      <w:marTop w:val="0"/>
      <w:marBottom w:val="0"/>
      <w:divBdr>
        <w:top w:val="none" w:sz="0" w:space="0" w:color="auto"/>
        <w:left w:val="none" w:sz="0" w:space="0" w:color="auto"/>
        <w:bottom w:val="none" w:sz="0" w:space="0" w:color="auto"/>
        <w:right w:val="none" w:sz="0" w:space="0" w:color="auto"/>
      </w:divBdr>
    </w:div>
    <w:div w:id="1020664107">
      <w:bodyDiv w:val="1"/>
      <w:marLeft w:val="0"/>
      <w:marRight w:val="0"/>
      <w:marTop w:val="0"/>
      <w:marBottom w:val="0"/>
      <w:divBdr>
        <w:top w:val="none" w:sz="0" w:space="0" w:color="auto"/>
        <w:left w:val="none" w:sz="0" w:space="0" w:color="auto"/>
        <w:bottom w:val="none" w:sz="0" w:space="0" w:color="auto"/>
        <w:right w:val="none" w:sz="0" w:space="0" w:color="auto"/>
      </w:divBdr>
    </w:div>
    <w:div w:id="1074933189">
      <w:bodyDiv w:val="1"/>
      <w:marLeft w:val="0"/>
      <w:marRight w:val="0"/>
      <w:marTop w:val="0"/>
      <w:marBottom w:val="0"/>
      <w:divBdr>
        <w:top w:val="none" w:sz="0" w:space="0" w:color="auto"/>
        <w:left w:val="none" w:sz="0" w:space="0" w:color="auto"/>
        <w:bottom w:val="none" w:sz="0" w:space="0" w:color="auto"/>
        <w:right w:val="none" w:sz="0" w:space="0" w:color="auto"/>
      </w:divBdr>
    </w:div>
    <w:div w:id="1165976744">
      <w:bodyDiv w:val="1"/>
      <w:marLeft w:val="0"/>
      <w:marRight w:val="0"/>
      <w:marTop w:val="0"/>
      <w:marBottom w:val="0"/>
      <w:divBdr>
        <w:top w:val="none" w:sz="0" w:space="0" w:color="auto"/>
        <w:left w:val="none" w:sz="0" w:space="0" w:color="auto"/>
        <w:bottom w:val="none" w:sz="0" w:space="0" w:color="auto"/>
        <w:right w:val="none" w:sz="0" w:space="0" w:color="auto"/>
      </w:divBdr>
    </w:div>
    <w:div w:id="1179663813">
      <w:bodyDiv w:val="1"/>
      <w:marLeft w:val="0"/>
      <w:marRight w:val="0"/>
      <w:marTop w:val="0"/>
      <w:marBottom w:val="0"/>
      <w:divBdr>
        <w:top w:val="none" w:sz="0" w:space="0" w:color="auto"/>
        <w:left w:val="none" w:sz="0" w:space="0" w:color="auto"/>
        <w:bottom w:val="none" w:sz="0" w:space="0" w:color="auto"/>
        <w:right w:val="none" w:sz="0" w:space="0" w:color="auto"/>
      </w:divBdr>
    </w:div>
    <w:div w:id="1211334514">
      <w:bodyDiv w:val="1"/>
      <w:marLeft w:val="0"/>
      <w:marRight w:val="0"/>
      <w:marTop w:val="0"/>
      <w:marBottom w:val="0"/>
      <w:divBdr>
        <w:top w:val="none" w:sz="0" w:space="0" w:color="auto"/>
        <w:left w:val="none" w:sz="0" w:space="0" w:color="auto"/>
        <w:bottom w:val="none" w:sz="0" w:space="0" w:color="auto"/>
        <w:right w:val="none" w:sz="0" w:space="0" w:color="auto"/>
      </w:divBdr>
    </w:div>
    <w:div w:id="1254896096">
      <w:bodyDiv w:val="1"/>
      <w:marLeft w:val="0"/>
      <w:marRight w:val="0"/>
      <w:marTop w:val="0"/>
      <w:marBottom w:val="0"/>
      <w:divBdr>
        <w:top w:val="none" w:sz="0" w:space="0" w:color="auto"/>
        <w:left w:val="none" w:sz="0" w:space="0" w:color="auto"/>
        <w:bottom w:val="none" w:sz="0" w:space="0" w:color="auto"/>
        <w:right w:val="none" w:sz="0" w:space="0" w:color="auto"/>
      </w:divBdr>
    </w:div>
    <w:div w:id="1275018867">
      <w:bodyDiv w:val="1"/>
      <w:marLeft w:val="0"/>
      <w:marRight w:val="0"/>
      <w:marTop w:val="0"/>
      <w:marBottom w:val="0"/>
      <w:divBdr>
        <w:top w:val="none" w:sz="0" w:space="0" w:color="auto"/>
        <w:left w:val="none" w:sz="0" w:space="0" w:color="auto"/>
        <w:bottom w:val="none" w:sz="0" w:space="0" w:color="auto"/>
        <w:right w:val="none" w:sz="0" w:space="0" w:color="auto"/>
      </w:divBdr>
    </w:div>
    <w:div w:id="1282034531">
      <w:bodyDiv w:val="1"/>
      <w:marLeft w:val="0"/>
      <w:marRight w:val="0"/>
      <w:marTop w:val="0"/>
      <w:marBottom w:val="0"/>
      <w:divBdr>
        <w:top w:val="none" w:sz="0" w:space="0" w:color="auto"/>
        <w:left w:val="none" w:sz="0" w:space="0" w:color="auto"/>
        <w:bottom w:val="none" w:sz="0" w:space="0" w:color="auto"/>
        <w:right w:val="none" w:sz="0" w:space="0" w:color="auto"/>
      </w:divBdr>
    </w:div>
    <w:div w:id="1287810660">
      <w:bodyDiv w:val="1"/>
      <w:marLeft w:val="0"/>
      <w:marRight w:val="0"/>
      <w:marTop w:val="0"/>
      <w:marBottom w:val="0"/>
      <w:divBdr>
        <w:top w:val="none" w:sz="0" w:space="0" w:color="auto"/>
        <w:left w:val="none" w:sz="0" w:space="0" w:color="auto"/>
        <w:bottom w:val="none" w:sz="0" w:space="0" w:color="auto"/>
        <w:right w:val="none" w:sz="0" w:space="0" w:color="auto"/>
      </w:divBdr>
    </w:div>
    <w:div w:id="1291934312">
      <w:bodyDiv w:val="1"/>
      <w:marLeft w:val="0"/>
      <w:marRight w:val="0"/>
      <w:marTop w:val="0"/>
      <w:marBottom w:val="0"/>
      <w:divBdr>
        <w:top w:val="none" w:sz="0" w:space="0" w:color="auto"/>
        <w:left w:val="none" w:sz="0" w:space="0" w:color="auto"/>
        <w:bottom w:val="none" w:sz="0" w:space="0" w:color="auto"/>
        <w:right w:val="none" w:sz="0" w:space="0" w:color="auto"/>
      </w:divBdr>
    </w:div>
    <w:div w:id="1306467635">
      <w:bodyDiv w:val="1"/>
      <w:marLeft w:val="0"/>
      <w:marRight w:val="0"/>
      <w:marTop w:val="0"/>
      <w:marBottom w:val="0"/>
      <w:divBdr>
        <w:top w:val="none" w:sz="0" w:space="0" w:color="auto"/>
        <w:left w:val="none" w:sz="0" w:space="0" w:color="auto"/>
        <w:bottom w:val="none" w:sz="0" w:space="0" w:color="auto"/>
        <w:right w:val="none" w:sz="0" w:space="0" w:color="auto"/>
      </w:divBdr>
    </w:div>
    <w:div w:id="1380667472">
      <w:bodyDiv w:val="1"/>
      <w:marLeft w:val="0"/>
      <w:marRight w:val="0"/>
      <w:marTop w:val="0"/>
      <w:marBottom w:val="0"/>
      <w:divBdr>
        <w:top w:val="none" w:sz="0" w:space="0" w:color="auto"/>
        <w:left w:val="none" w:sz="0" w:space="0" w:color="auto"/>
        <w:bottom w:val="none" w:sz="0" w:space="0" w:color="auto"/>
        <w:right w:val="none" w:sz="0" w:space="0" w:color="auto"/>
      </w:divBdr>
    </w:div>
    <w:div w:id="1386831850">
      <w:bodyDiv w:val="1"/>
      <w:marLeft w:val="0"/>
      <w:marRight w:val="0"/>
      <w:marTop w:val="0"/>
      <w:marBottom w:val="0"/>
      <w:divBdr>
        <w:top w:val="none" w:sz="0" w:space="0" w:color="auto"/>
        <w:left w:val="none" w:sz="0" w:space="0" w:color="auto"/>
        <w:bottom w:val="none" w:sz="0" w:space="0" w:color="auto"/>
        <w:right w:val="none" w:sz="0" w:space="0" w:color="auto"/>
      </w:divBdr>
    </w:div>
    <w:div w:id="1392070793">
      <w:bodyDiv w:val="1"/>
      <w:marLeft w:val="0"/>
      <w:marRight w:val="0"/>
      <w:marTop w:val="0"/>
      <w:marBottom w:val="0"/>
      <w:divBdr>
        <w:top w:val="none" w:sz="0" w:space="0" w:color="auto"/>
        <w:left w:val="none" w:sz="0" w:space="0" w:color="auto"/>
        <w:bottom w:val="none" w:sz="0" w:space="0" w:color="auto"/>
        <w:right w:val="none" w:sz="0" w:space="0" w:color="auto"/>
      </w:divBdr>
      <w:divsChild>
        <w:div w:id="746271252">
          <w:marLeft w:val="0"/>
          <w:marRight w:val="0"/>
          <w:marTop w:val="0"/>
          <w:marBottom w:val="0"/>
          <w:divBdr>
            <w:top w:val="none" w:sz="0" w:space="0" w:color="auto"/>
            <w:left w:val="none" w:sz="0" w:space="0" w:color="auto"/>
            <w:bottom w:val="none" w:sz="0" w:space="0" w:color="auto"/>
            <w:right w:val="none" w:sz="0" w:space="0" w:color="auto"/>
          </w:divBdr>
        </w:div>
      </w:divsChild>
    </w:div>
    <w:div w:id="1411123315">
      <w:bodyDiv w:val="1"/>
      <w:marLeft w:val="0"/>
      <w:marRight w:val="0"/>
      <w:marTop w:val="0"/>
      <w:marBottom w:val="0"/>
      <w:divBdr>
        <w:top w:val="none" w:sz="0" w:space="0" w:color="auto"/>
        <w:left w:val="none" w:sz="0" w:space="0" w:color="auto"/>
        <w:bottom w:val="none" w:sz="0" w:space="0" w:color="auto"/>
        <w:right w:val="none" w:sz="0" w:space="0" w:color="auto"/>
      </w:divBdr>
    </w:div>
    <w:div w:id="1421488447">
      <w:bodyDiv w:val="1"/>
      <w:marLeft w:val="0"/>
      <w:marRight w:val="0"/>
      <w:marTop w:val="0"/>
      <w:marBottom w:val="0"/>
      <w:divBdr>
        <w:top w:val="none" w:sz="0" w:space="0" w:color="auto"/>
        <w:left w:val="none" w:sz="0" w:space="0" w:color="auto"/>
        <w:bottom w:val="none" w:sz="0" w:space="0" w:color="auto"/>
        <w:right w:val="none" w:sz="0" w:space="0" w:color="auto"/>
      </w:divBdr>
    </w:div>
    <w:div w:id="1472093749">
      <w:bodyDiv w:val="1"/>
      <w:marLeft w:val="0"/>
      <w:marRight w:val="0"/>
      <w:marTop w:val="0"/>
      <w:marBottom w:val="0"/>
      <w:divBdr>
        <w:top w:val="none" w:sz="0" w:space="0" w:color="auto"/>
        <w:left w:val="none" w:sz="0" w:space="0" w:color="auto"/>
        <w:bottom w:val="none" w:sz="0" w:space="0" w:color="auto"/>
        <w:right w:val="none" w:sz="0" w:space="0" w:color="auto"/>
      </w:divBdr>
    </w:div>
    <w:div w:id="1501042618">
      <w:bodyDiv w:val="1"/>
      <w:marLeft w:val="0"/>
      <w:marRight w:val="0"/>
      <w:marTop w:val="0"/>
      <w:marBottom w:val="0"/>
      <w:divBdr>
        <w:top w:val="none" w:sz="0" w:space="0" w:color="auto"/>
        <w:left w:val="none" w:sz="0" w:space="0" w:color="auto"/>
        <w:bottom w:val="none" w:sz="0" w:space="0" w:color="auto"/>
        <w:right w:val="none" w:sz="0" w:space="0" w:color="auto"/>
      </w:divBdr>
    </w:div>
    <w:div w:id="1523863152">
      <w:bodyDiv w:val="1"/>
      <w:marLeft w:val="0"/>
      <w:marRight w:val="0"/>
      <w:marTop w:val="0"/>
      <w:marBottom w:val="0"/>
      <w:divBdr>
        <w:top w:val="none" w:sz="0" w:space="0" w:color="auto"/>
        <w:left w:val="none" w:sz="0" w:space="0" w:color="auto"/>
        <w:bottom w:val="none" w:sz="0" w:space="0" w:color="auto"/>
        <w:right w:val="none" w:sz="0" w:space="0" w:color="auto"/>
      </w:divBdr>
    </w:div>
    <w:div w:id="1539202376">
      <w:bodyDiv w:val="1"/>
      <w:marLeft w:val="0"/>
      <w:marRight w:val="0"/>
      <w:marTop w:val="0"/>
      <w:marBottom w:val="0"/>
      <w:divBdr>
        <w:top w:val="none" w:sz="0" w:space="0" w:color="auto"/>
        <w:left w:val="none" w:sz="0" w:space="0" w:color="auto"/>
        <w:bottom w:val="none" w:sz="0" w:space="0" w:color="auto"/>
        <w:right w:val="none" w:sz="0" w:space="0" w:color="auto"/>
      </w:divBdr>
    </w:div>
    <w:div w:id="1547647222">
      <w:bodyDiv w:val="1"/>
      <w:marLeft w:val="0"/>
      <w:marRight w:val="0"/>
      <w:marTop w:val="0"/>
      <w:marBottom w:val="0"/>
      <w:divBdr>
        <w:top w:val="none" w:sz="0" w:space="0" w:color="auto"/>
        <w:left w:val="none" w:sz="0" w:space="0" w:color="auto"/>
        <w:bottom w:val="none" w:sz="0" w:space="0" w:color="auto"/>
        <w:right w:val="none" w:sz="0" w:space="0" w:color="auto"/>
      </w:divBdr>
    </w:div>
    <w:div w:id="1562597086">
      <w:bodyDiv w:val="1"/>
      <w:marLeft w:val="0"/>
      <w:marRight w:val="0"/>
      <w:marTop w:val="0"/>
      <w:marBottom w:val="0"/>
      <w:divBdr>
        <w:top w:val="none" w:sz="0" w:space="0" w:color="auto"/>
        <w:left w:val="none" w:sz="0" w:space="0" w:color="auto"/>
        <w:bottom w:val="none" w:sz="0" w:space="0" w:color="auto"/>
        <w:right w:val="none" w:sz="0" w:space="0" w:color="auto"/>
      </w:divBdr>
      <w:divsChild>
        <w:div w:id="1567839653">
          <w:marLeft w:val="708"/>
          <w:marRight w:val="0"/>
          <w:marTop w:val="0"/>
          <w:marBottom w:val="0"/>
          <w:divBdr>
            <w:top w:val="none" w:sz="0" w:space="0" w:color="auto"/>
            <w:left w:val="none" w:sz="0" w:space="0" w:color="auto"/>
            <w:bottom w:val="none" w:sz="0" w:space="0" w:color="auto"/>
            <w:right w:val="none" w:sz="0" w:space="0" w:color="auto"/>
          </w:divBdr>
        </w:div>
        <w:div w:id="848450878">
          <w:marLeft w:val="708"/>
          <w:marRight w:val="0"/>
          <w:marTop w:val="0"/>
          <w:marBottom w:val="0"/>
          <w:divBdr>
            <w:top w:val="none" w:sz="0" w:space="0" w:color="auto"/>
            <w:left w:val="none" w:sz="0" w:space="0" w:color="auto"/>
            <w:bottom w:val="none" w:sz="0" w:space="0" w:color="auto"/>
            <w:right w:val="none" w:sz="0" w:space="0" w:color="auto"/>
          </w:divBdr>
        </w:div>
      </w:divsChild>
    </w:div>
    <w:div w:id="1570383894">
      <w:bodyDiv w:val="1"/>
      <w:marLeft w:val="0"/>
      <w:marRight w:val="0"/>
      <w:marTop w:val="0"/>
      <w:marBottom w:val="0"/>
      <w:divBdr>
        <w:top w:val="none" w:sz="0" w:space="0" w:color="auto"/>
        <w:left w:val="none" w:sz="0" w:space="0" w:color="auto"/>
        <w:bottom w:val="none" w:sz="0" w:space="0" w:color="auto"/>
        <w:right w:val="none" w:sz="0" w:space="0" w:color="auto"/>
      </w:divBdr>
    </w:div>
    <w:div w:id="1605453317">
      <w:bodyDiv w:val="1"/>
      <w:marLeft w:val="0"/>
      <w:marRight w:val="0"/>
      <w:marTop w:val="0"/>
      <w:marBottom w:val="0"/>
      <w:divBdr>
        <w:top w:val="none" w:sz="0" w:space="0" w:color="auto"/>
        <w:left w:val="none" w:sz="0" w:space="0" w:color="auto"/>
        <w:bottom w:val="none" w:sz="0" w:space="0" w:color="auto"/>
        <w:right w:val="none" w:sz="0" w:space="0" w:color="auto"/>
      </w:divBdr>
    </w:div>
    <w:div w:id="1623338783">
      <w:bodyDiv w:val="1"/>
      <w:marLeft w:val="0"/>
      <w:marRight w:val="0"/>
      <w:marTop w:val="0"/>
      <w:marBottom w:val="0"/>
      <w:divBdr>
        <w:top w:val="none" w:sz="0" w:space="0" w:color="auto"/>
        <w:left w:val="none" w:sz="0" w:space="0" w:color="auto"/>
        <w:bottom w:val="none" w:sz="0" w:space="0" w:color="auto"/>
        <w:right w:val="none" w:sz="0" w:space="0" w:color="auto"/>
      </w:divBdr>
    </w:div>
    <w:div w:id="1665472658">
      <w:bodyDiv w:val="1"/>
      <w:marLeft w:val="0"/>
      <w:marRight w:val="0"/>
      <w:marTop w:val="0"/>
      <w:marBottom w:val="0"/>
      <w:divBdr>
        <w:top w:val="none" w:sz="0" w:space="0" w:color="auto"/>
        <w:left w:val="none" w:sz="0" w:space="0" w:color="auto"/>
        <w:bottom w:val="none" w:sz="0" w:space="0" w:color="auto"/>
        <w:right w:val="none" w:sz="0" w:space="0" w:color="auto"/>
      </w:divBdr>
    </w:div>
    <w:div w:id="1686515213">
      <w:bodyDiv w:val="1"/>
      <w:marLeft w:val="0"/>
      <w:marRight w:val="0"/>
      <w:marTop w:val="0"/>
      <w:marBottom w:val="0"/>
      <w:divBdr>
        <w:top w:val="none" w:sz="0" w:space="0" w:color="auto"/>
        <w:left w:val="none" w:sz="0" w:space="0" w:color="auto"/>
        <w:bottom w:val="none" w:sz="0" w:space="0" w:color="auto"/>
        <w:right w:val="none" w:sz="0" w:space="0" w:color="auto"/>
      </w:divBdr>
    </w:div>
    <w:div w:id="1714886996">
      <w:bodyDiv w:val="1"/>
      <w:marLeft w:val="0"/>
      <w:marRight w:val="0"/>
      <w:marTop w:val="0"/>
      <w:marBottom w:val="0"/>
      <w:divBdr>
        <w:top w:val="none" w:sz="0" w:space="0" w:color="auto"/>
        <w:left w:val="none" w:sz="0" w:space="0" w:color="auto"/>
        <w:bottom w:val="none" w:sz="0" w:space="0" w:color="auto"/>
        <w:right w:val="none" w:sz="0" w:space="0" w:color="auto"/>
      </w:divBdr>
      <w:divsChild>
        <w:div w:id="1453132301">
          <w:marLeft w:val="0"/>
          <w:marRight w:val="0"/>
          <w:marTop w:val="0"/>
          <w:marBottom w:val="0"/>
          <w:divBdr>
            <w:top w:val="none" w:sz="0" w:space="0" w:color="auto"/>
            <w:left w:val="none" w:sz="0" w:space="0" w:color="auto"/>
            <w:bottom w:val="none" w:sz="0" w:space="0" w:color="auto"/>
            <w:right w:val="none" w:sz="0" w:space="0" w:color="auto"/>
          </w:divBdr>
        </w:div>
        <w:div w:id="210508631">
          <w:marLeft w:val="0"/>
          <w:marRight w:val="0"/>
          <w:marTop w:val="0"/>
          <w:marBottom w:val="0"/>
          <w:divBdr>
            <w:top w:val="none" w:sz="0" w:space="0" w:color="auto"/>
            <w:left w:val="none" w:sz="0" w:space="0" w:color="auto"/>
            <w:bottom w:val="none" w:sz="0" w:space="0" w:color="auto"/>
            <w:right w:val="none" w:sz="0" w:space="0" w:color="auto"/>
          </w:divBdr>
        </w:div>
      </w:divsChild>
    </w:div>
    <w:div w:id="1715077644">
      <w:bodyDiv w:val="1"/>
      <w:marLeft w:val="0"/>
      <w:marRight w:val="0"/>
      <w:marTop w:val="0"/>
      <w:marBottom w:val="0"/>
      <w:divBdr>
        <w:top w:val="none" w:sz="0" w:space="0" w:color="auto"/>
        <w:left w:val="none" w:sz="0" w:space="0" w:color="auto"/>
        <w:bottom w:val="none" w:sz="0" w:space="0" w:color="auto"/>
        <w:right w:val="none" w:sz="0" w:space="0" w:color="auto"/>
      </w:divBdr>
    </w:div>
    <w:div w:id="1717239912">
      <w:bodyDiv w:val="1"/>
      <w:marLeft w:val="0"/>
      <w:marRight w:val="0"/>
      <w:marTop w:val="0"/>
      <w:marBottom w:val="0"/>
      <w:divBdr>
        <w:top w:val="none" w:sz="0" w:space="0" w:color="auto"/>
        <w:left w:val="none" w:sz="0" w:space="0" w:color="auto"/>
        <w:bottom w:val="none" w:sz="0" w:space="0" w:color="auto"/>
        <w:right w:val="none" w:sz="0" w:space="0" w:color="auto"/>
      </w:divBdr>
    </w:div>
    <w:div w:id="1748376964">
      <w:bodyDiv w:val="1"/>
      <w:marLeft w:val="0"/>
      <w:marRight w:val="0"/>
      <w:marTop w:val="0"/>
      <w:marBottom w:val="0"/>
      <w:divBdr>
        <w:top w:val="none" w:sz="0" w:space="0" w:color="auto"/>
        <w:left w:val="none" w:sz="0" w:space="0" w:color="auto"/>
        <w:bottom w:val="none" w:sz="0" w:space="0" w:color="auto"/>
        <w:right w:val="none" w:sz="0" w:space="0" w:color="auto"/>
      </w:divBdr>
    </w:div>
    <w:div w:id="1845432859">
      <w:bodyDiv w:val="1"/>
      <w:marLeft w:val="0"/>
      <w:marRight w:val="0"/>
      <w:marTop w:val="0"/>
      <w:marBottom w:val="0"/>
      <w:divBdr>
        <w:top w:val="none" w:sz="0" w:space="0" w:color="auto"/>
        <w:left w:val="none" w:sz="0" w:space="0" w:color="auto"/>
        <w:bottom w:val="none" w:sz="0" w:space="0" w:color="auto"/>
        <w:right w:val="none" w:sz="0" w:space="0" w:color="auto"/>
      </w:divBdr>
      <w:divsChild>
        <w:div w:id="1331982521">
          <w:marLeft w:val="0"/>
          <w:marRight w:val="0"/>
          <w:marTop w:val="0"/>
          <w:marBottom w:val="0"/>
          <w:divBdr>
            <w:top w:val="none" w:sz="0" w:space="0" w:color="auto"/>
            <w:left w:val="none" w:sz="0" w:space="0" w:color="auto"/>
            <w:bottom w:val="none" w:sz="0" w:space="0" w:color="auto"/>
            <w:right w:val="none" w:sz="0" w:space="0" w:color="auto"/>
          </w:divBdr>
        </w:div>
        <w:div w:id="2142267577">
          <w:marLeft w:val="0"/>
          <w:marRight w:val="0"/>
          <w:marTop w:val="0"/>
          <w:marBottom w:val="0"/>
          <w:divBdr>
            <w:top w:val="none" w:sz="0" w:space="0" w:color="auto"/>
            <w:left w:val="none" w:sz="0" w:space="0" w:color="auto"/>
            <w:bottom w:val="none" w:sz="0" w:space="0" w:color="auto"/>
            <w:right w:val="none" w:sz="0" w:space="0" w:color="auto"/>
          </w:divBdr>
        </w:div>
        <w:div w:id="982464527">
          <w:marLeft w:val="0"/>
          <w:marRight w:val="0"/>
          <w:marTop w:val="0"/>
          <w:marBottom w:val="0"/>
          <w:divBdr>
            <w:top w:val="none" w:sz="0" w:space="0" w:color="auto"/>
            <w:left w:val="none" w:sz="0" w:space="0" w:color="auto"/>
            <w:bottom w:val="none" w:sz="0" w:space="0" w:color="auto"/>
            <w:right w:val="none" w:sz="0" w:space="0" w:color="auto"/>
          </w:divBdr>
        </w:div>
        <w:div w:id="531773186">
          <w:marLeft w:val="0"/>
          <w:marRight w:val="0"/>
          <w:marTop w:val="0"/>
          <w:marBottom w:val="0"/>
          <w:divBdr>
            <w:top w:val="none" w:sz="0" w:space="0" w:color="auto"/>
            <w:left w:val="none" w:sz="0" w:space="0" w:color="auto"/>
            <w:bottom w:val="none" w:sz="0" w:space="0" w:color="auto"/>
            <w:right w:val="none" w:sz="0" w:space="0" w:color="auto"/>
          </w:divBdr>
        </w:div>
        <w:div w:id="1696735402">
          <w:marLeft w:val="0"/>
          <w:marRight w:val="0"/>
          <w:marTop w:val="0"/>
          <w:marBottom w:val="0"/>
          <w:divBdr>
            <w:top w:val="none" w:sz="0" w:space="0" w:color="auto"/>
            <w:left w:val="none" w:sz="0" w:space="0" w:color="auto"/>
            <w:bottom w:val="none" w:sz="0" w:space="0" w:color="auto"/>
            <w:right w:val="none" w:sz="0" w:space="0" w:color="auto"/>
          </w:divBdr>
        </w:div>
        <w:div w:id="484706869">
          <w:marLeft w:val="0"/>
          <w:marRight w:val="0"/>
          <w:marTop w:val="0"/>
          <w:marBottom w:val="0"/>
          <w:divBdr>
            <w:top w:val="none" w:sz="0" w:space="0" w:color="auto"/>
            <w:left w:val="none" w:sz="0" w:space="0" w:color="auto"/>
            <w:bottom w:val="none" w:sz="0" w:space="0" w:color="auto"/>
            <w:right w:val="none" w:sz="0" w:space="0" w:color="auto"/>
          </w:divBdr>
        </w:div>
        <w:div w:id="640160254">
          <w:marLeft w:val="0"/>
          <w:marRight w:val="0"/>
          <w:marTop w:val="0"/>
          <w:marBottom w:val="0"/>
          <w:divBdr>
            <w:top w:val="none" w:sz="0" w:space="0" w:color="auto"/>
            <w:left w:val="none" w:sz="0" w:space="0" w:color="auto"/>
            <w:bottom w:val="none" w:sz="0" w:space="0" w:color="auto"/>
            <w:right w:val="none" w:sz="0" w:space="0" w:color="auto"/>
          </w:divBdr>
        </w:div>
        <w:div w:id="1405254980">
          <w:marLeft w:val="0"/>
          <w:marRight w:val="0"/>
          <w:marTop w:val="0"/>
          <w:marBottom w:val="0"/>
          <w:divBdr>
            <w:top w:val="none" w:sz="0" w:space="0" w:color="auto"/>
            <w:left w:val="none" w:sz="0" w:space="0" w:color="auto"/>
            <w:bottom w:val="none" w:sz="0" w:space="0" w:color="auto"/>
            <w:right w:val="none" w:sz="0" w:space="0" w:color="auto"/>
          </w:divBdr>
        </w:div>
        <w:div w:id="1508255575">
          <w:marLeft w:val="0"/>
          <w:marRight w:val="0"/>
          <w:marTop w:val="0"/>
          <w:marBottom w:val="0"/>
          <w:divBdr>
            <w:top w:val="none" w:sz="0" w:space="0" w:color="auto"/>
            <w:left w:val="none" w:sz="0" w:space="0" w:color="auto"/>
            <w:bottom w:val="none" w:sz="0" w:space="0" w:color="auto"/>
            <w:right w:val="none" w:sz="0" w:space="0" w:color="auto"/>
          </w:divBdr>
        </w:div>
        <w:div w:id="1018656028">
          <w:marLeft w:val="0"/>
          <w:marRight w:val="0"/>
          <w:marTop w:val="0"/>
          <w:marBottom w:val="0"/>
          <w:divBdr>
            <w:top w:val="none" w:sz="0" w:space="0" w:color="auto"/>
            <w:left w:val="none" w:sz="0" w:space="0" w:color="auto"/>
            <w:bottom w:val="none" w:sz="0" w:space="0" w:color="auto"/>
            <w:right w:val="none" w:sz="0" w:space="0" w:color="auto"/>
          </w:divBdr>
        </w:div>
      </w:divsChild>
    </w:div>
    <w:div w:id="1847940042">
      <w:bodyDiv w:val="1"/>
      <w:marLeft w:val="0"/>
      <w:marRight w:val="0"/>
      <w:marTop w:val="0"/>
      <w:marBottom w:val="0"/>
      <w:divBdr>
        <w:top w:val="none" w:sz="0" w:space="0" w:color="auto"/>
        <w:left w:val="none" w:sz="0" w:space="0" w:color="auto"/>
        <w:bottom w:val="none" w:sz="0" w:space="0" w:color="auto"/>
        <w:right w:val="none" w:sz="0" w:space="0" w:color="auto"/>
      </w:divBdr>
    </w:div>
    <w:div w:id="1848399109">
      <w:bodyDiv w:val="1"/>
      <w:marLeft w:val="0"/>
      <w:marRight w:val="0"/>
      <w:marTop w:val="0"/>
      <w:marBottom w:val="0"/>
      <w:divBdr>
        <w:top w:val="none" w:sz="0" w:space="0" w:color="auto"/>
        <w:left w:val="none" w:sz="0" w:space="0" w:color="auto"/>
        <w:bottom w:val="none" w:sz="0" w:space="0" w:color="auto"/>
        <w:right w:val="none" w:sz="0" w:space="0" w:color="auto"/>
      </w:divBdr>
    </w:div>
    <w:div w:id="1852640713">
      <w:bodyDiv w:val="1"/>
      <w:marLeft w:val="0"/>
      <w:marRight w:val="0"/>
      <w:marTop w:val="0"/>
      <w:marBottom w:val="0"/>
      <w:divBdr>
        <w:top w:val="none" w:sz="0" w:space="0" w:color="auto"/>
        <w:left w:val="none" w:sz="0" w:space="0" w:color="auto"/>
        <w:bottom w:val="none" w:sz="0" w:space="0" w:color="auto"/>
        <w:right w:val="none" w:sz="0" w:space="0" w:color="auto"/>
      </w:divBdr>
    </w:div>
    <w:div w:id="1869023464">
      <w:bodyDiv w:val="1"/>
      <w:marLeft w:val="0"/>
      <w:marRight w:val="0"/>
      <w:marTop w:val="0"/>
      <w:marBottom w:val="0"/>
      <w:divBdr>
        <w:top w:val="none" w:sz="0" w:space="0" w:color="auto"/>
        <w:left w:val="none" w:sz="0" w:space="0" w:color="auto"/>
        <w:bottom w:val="none" w:sz="0" w:space="0" w:color="auto"/>
        <w:right w:val="none" w:sz="0" w:space="0" w:color="auto"/>
      </w:divBdr>
    </w:div>
    <w:div w:id="1921792613">
      <w:bodyDiv w:val="1"/>
      <w:marLeft w:val="0"/>
      <w:marRight w:val="0"/>
      <w:marTop w:val="0"/>
      <w:marBottom w:val="0"/>
      <w:divBdr>
        <w:top w:val="none" w:sz="0" w:space="0" w:color="auto"/>
        <w:left w:val="none" w:sz="0" w:space="0" w:color="auto"/>
        <w:bottom w:val="none" w:sz="0" w:space="0" w:color="auto"/>
        <w:right w:val="none" w:sz="0" w:space="0" w:color="auto"/>
      </w:divBdr>
    </w:div>
    <w:div w:id="1948928527">
      <w:bodyDiv w:val="1"/>
      <w:marLeft w:val="0"/>
      <w:marRight w:val="0"/>
      <w:marTop w:val="0"/>
      <w:marBottom w:val="0"/>
      <w:divBdr>
        <w:top w:val="none" w:sz="0" w:space="0" w:color="auto"/>
        <w:left w:val="none" w:sz="0" w:space="0" w:color="auto"/>
        <w:bottom w:val="none" w:sz="0" w:space="0" w:color="auto"/>
        <w:right w:val="none" w:sz="0" w:space="0" w:color="auto"/>
      </w:divBdr>
    </w:div>
    <w:div w:id="2020499446">
      <w:bodyDiv w:val="1"/>
      <w:marLeft w:val="0"/>
      <w:marRight w:val="0"/>
      <w:marTop w:val="0"/>
      <w:marBottom w:val="0"/>
      <w:divBdr>
        <w:top w:val="none" w:sz="0" w:space="0" w:color="auto"/>
        <w:left w:val="none" w:sz="0" w:space="0" w:color="auto"/>
        <w:bottom w:val="none" w:sz="0" w:space="0" w:color="auto"/>
        <w:right w:val="none" w:sz="0" w:space="0" w:color="auto"/>
      </w:divBdr>
    </w:div>
    <w:div w:id="2080202122">
      <w:bodyDiv w:val="1"/>
      <w:marLeft w:val="0"/>
      <w:marRight w:val="0"/>
      <w:marTop w:val="0"/>
      <w:marBottom w:val="0"/>
      <w:divBdr>
        <w:top w:val="none" w:sz="0" w:space="0" w:color="auto"/>
        <w:left w:val="none" w:sz="0" w:space="0" w:color="auto"/>
        <w:bottom w:val="none" w:sz="0" w:space="0" w:color="auto"/>
        <w:right w:val="none" w:sz="0" w:space="0" w:color="auto"/>
      </w:divBdr>
    </w:div>
    <w:div w:id="2088335597">
      <w:bodyDiv w:val="1"/>
      <w:marLeft w:val="0"/>
      <w:marRight w:val="0"/>
      <w:marTop w:val="0"/>
      <w:marBottom w:val="0"/>
      <w:divBdr>
        <w:top w:val="none" w:sz="0" w:space="0" w:color="auto"/>
        <w:left w:val="none" w:sz="0" w:space="0" w:color="auto"/>
        <w:bottom w:val="none" w:sz="0" w:space="0" w:color="auto"/>
        <w:right w:val="none" w:sz="0" w:space="0" w:color="auto"/>
      </w:divBdr>
    </w:div>
    <w:div w:id="2126733846">
      <w:bodyDiv w:val="1"/>
      <w:marLeft w:val="0"/>
      <w:marRight w:val="0"/>
      <w:marTop w:val="0"/>
      <w:marBottom w:val="0"/>
      <w:divBdr>
        <w:top w:val="none" w:sz="0" w:space="0" w:color="auto"/>
        <w:left w:val="none" w:sz="0" w:space="0" w:color="auto"/>
        <w:bottom w:val="none" w:sz="0" w:space="0" w:color="auto"/>
        <w:right w:val="none" w:sz="0" w:space="0" w:color="auto"/>
      </w:divBdr>
      <w:divsChild>
        <w:div w:id="845444071">
          <w:marLeft w:val="0"/>
          <w:marRight w:val="0"/>
          <w:marTop w:val="0"/>
          <w:marBottom w:val="0"/>
          <w:divBdr>
            <w:top w:val="none" w:sz="0" w:space="0" w:color="auto"/>
            <w:left w:val="none" w:sz="0" w:space="0" w:color="auto"/>
            <w:bottom w:val="none" w:sz="0" w:space="0" w:color="auto"/>
            <w:right w:val="none" w:sz="0" w:space="0" w:color="auto"/>
          </w:divBdr>
        </w:div>
        <w:div w:id="504058285">
          <w:marLeft w:val="0"/>
          <w:marRight w:val="0"/>
          <w:marTop w:val="0"/>
          <w:marBottom w:val="0"/>
          <w:divBdr>
            <w:top w:val="none" w:sz="0" w:space="0" w:color="auto"/>
            <w:left w:val="none" w:sz="0" w:space="0" w:color="auto"/>
            <w:bottom w:val="none" w:sz="0" w:space="0" w:color="auto"/>
            <w:right w:val="none" w:sz="0" w:space="0" w:color="auto"/>
          </w:divBdr>
        </w:div>
      </w:divsChild>
    </w:div>
    <w:div w:id="2131167562">
      <w:bodyDiv w:val="1"/>
      <w:marLeft w:val="0"/>
      <w:marRight w:val="0"/>
      <w:marTop w:val="0"/>
      <w:marBottom w:val="0"/>
      <w:divBdr>
        <w:top w:val="none" w:sz="0" w:space="0" w:color="auto"/>
        <w:left w:val="none" w:sz="0" w:space="0" w:color="auto"/>
        <w:bottom w:val="none" w:sz="0" w:space="0" w:color="auto"/>
        <w:right w:val="none" w:sz="0" w:space="0" w:color="auto"/>
      </w:divBdr>
    </w:div>
    <w:div w:id="2133551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tte.korntheuer@ku.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udit.bauer@skf-ingolstadt.de"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3" Type="http://schemas.openxmlformats.org/officeDocument/2006/relationships/hyperlink" Target="mailto:pressestelle@ku.de" TargetMode="External"/><Relationship Id="rId2" Type="http://schemas.openxmlformats.org/officeDocument/2006/relationships/hyperlink" Target="http://www.ku.de/presse" TargetMode="External"/><Relationship Id="rId1" Type="http://schemas.openxmlformats.org/officeDocument/2006/relationships/hyperlink" Target="mailto:pressestelle@ku.de" TargetMode="External"/><Relationship Id="rId4" Type="http://schemas.openxmlformats.org/officeDocument/2006/relationships/hyperlink" Target="http://www.ku.de/pres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uv158\Desktop\KU_Gesch&#228;ftsbrief_mit_Logo_in_schwarz.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7526B-B9F5-467B-B1D1-277FB7F7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KU_Geschäftsbrief_mit_Logo_in_schwarz</Template>
  <TotalTime>0</TotalTime>
  <Pages>3</Pages>
  <Words>1024</Words>
  <Characters>6454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KU Geschäftsbrief mit Logo in Farbe</vt:lpstr>
    </vt:vector>
  </TitlesOfParts>
  <Company>Katholische Universität Eichstätt-Ingolstadt</Company>
  <LinksUpToDate>false</LinksUpToDate>
  <CharactersWithSpaces>7464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 Geschäftsbrief mit Logo in Farbe</dc:title>
  <dc:creator>Schulte Strathaus, Constantin</dc:creator>
  <cp:lastModifiedBy>Stephanie Watschöder</cp:lastModifiedBy>
  <cp:revision>2</cp:revision>
  <cp:lastPrinted>2022-09-30T06:32:00Z</cp:lastPrinted>
  <dcterms:created xsi:type="dcterms:W3CDTF">2023-02-21T11:30:00Z</dcterms:created>
  <dcterms:modified xsi:type="dcterms:W3CDTF">2023-02-21T11:30:00Z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traulich">
    <vt:bool>false</vt:bool>
  </property>
  <property fmtid="{D5CDD505-2E9C-101B-9397-08002B2CF9AE}" pid="3" name="Aufbewahrungspflicht">
    <vt:bool>false</vt:bool>
  </property>
</Properties>
</file>